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58" w:rsidRDefault="004906F6" w:rsidP="00F158C8">
      <w:pPr>
        <w:pStyle w:val="Style1"/>
        <w:widowControl/>
        <w:spacing w:line="240" w:lineRule="auto"/>
        <w:ind w:firstLine="550"/>
        <w:contextualSpacing/>
        <w:jc w:val="left"/>
        <w:rPr>
          <w:b/>
          <w:sz w:val="28"/>
          <w:szCs w:val="28"/>
        </w:rPr>
      </w:pPr>
      <w:r>
        <w:rPr>
          <w:rFonts w:eastAsiaTheme="minorEastAsia"/>
          <w:b/>
          <w:noProof/>
          <w:sz w:val="28"/>
          <w:szCs w:val="28"/>
          <w:lang w:eastAsia="ru-RU"/>
        </w:rPr>
        <w:drawing>
          <wp:inline distT="0" distB="0" distL="0" distR="0">
            <wp:extent cx="6645910" cy="9400333"/>
            <wp:effectExtent l="19050" t="0" r="2540" b="0"/>
            <wp:docPr id="1" name="Рисунок 1" descr="C:\Documents and Settings\Admin_128\Рабочий стол\РП Литература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_128\Рабочий стол\РП Литература 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00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06F6" w:rsidRDefault="004B70A1" w:rsidP="00F158C8">
      <w:pPr>
        <w:pStyle w:val="Style1"/>
        <w:widowControl/>
        <w:spacing w:line="240" w:lineRule="auto"/>
        <w:ind w:firstLine="550"/>
        <w:contextualSpacing/>
        <w:jc w:val="left"/>
        <w:rPr>
          <w:b/>
        </w:rPr>
      </w:pPr>
      <w:r w:rsidRPr="00F158C8">
        <w:rPr>
          <w:b/>
          <w:sz w:val="28"/>
          <w:szCs w:val="28"/>
        </w:rPr>
        <w:t xml:space="preserve">                  </w:t>
      </w:r>
      <w:r w:rsidRPr="00F158C8">
        <w:rPr>
          <w:b/>
        </w:rPr>
        <w:t xml:space="preserve">        </w:t>
      </w:r>
    </w:p>
    <w:p w:rsidR="00F158C8" w:rsidRPr="00F158C8" w:rsidRDefault="004B70A1" w:rsidP="00F158C8">
      <w:pPr>
        <w:pStyle w:val="Style1"/>
        <w:widowControl/>
        <w:spacing w:line="240" w:lineRule="auto"/>
        <w:ind w:firstLine="550"/>
        <w:contextualSpacing/>
        <w:jc w:val="left"/>
        <w:rPr>
          <w:rStyle w:val="FontStyle13"/>
          <w:rFonts w:ascii="Times New Roman" w:hAnsi="Times New Roman"/>
          <w:sz w:val="28"/>
          <w:szCs w:val="28"/>
        </w:rPr>
      </w:pPr>
      <w:r w:rsidRPr="00F158C8">
        <w:rPr>
          <w:b/>
        </w:rPr>
        <w:lastRenderedPageBreak/>
        <w:t xml:space="preserve">  </w:t>
      </w:r>
      <w:r w:rsidR="00F158C8" w:rsidRPr="00F158C8">
        <w:rPr>
          <w:b/>
          <w:sz w:val="28"/>
          <w:szCs w:val="28"/>
        </w:rPr>
        <w:t>П</w:t>
      </w:r>
      <w:r w:rsidR="00F158C8" w:rsidRPr="00F158C8">
        <w:rPr>
          <w:rStyle w:val="FontStyle13"/>
          <w:rFonts w:ascii="Times New Roman" w:hAnsi="Times New Roman"/>
          <w:b/>
          <w:sz w:val="28"/>
          <w:szCs w:val="28"/>
        </w:rPr>
        <w:t>ланируемые результаты</w:t>
      </w:r>
      <w:r w:rsidR="000C09D4">
        <w:rPr>
          <w:rStyle w:val="FontStyle13"/>
          <w:rFonts w:ascii="Times New Roman" w:hAnsi="Times New Roman"/>
          <w:b/>
          <w:sz w:val="28"/>
          <w:szCs w:val="28"/>
        </w:rPr>
        <w:t xml:space="preserve"> изучения литературы в 5 классе</w:t>
      </w:r>
    </w:p>
    <w:p w:rsidR="00F158C8" w:rsidRPr="00F158C8" w:rsidRDefault="00F158C8" w:rsidP="00F158C8">
      <w:pPr>
        <w:pStyle w:val="Style1"/>
        <w:widowControl/>
        <w:spacing w:line="240" w:lineRule="auto"/>
        <w:ind w:firstLine="550"/>
        <w:contextualSpacing/>
        <w:jc w:val="left"/>
        <w:rPr>
          <w:rStyle w:val="FontStyle13"/>
          <w:rFonts w:ascii="Times New Roman" w:hAnsi="Times New Roman"/>
          <w:sz w:val="24"/>
        </w:rPr>
      </w:pPr>
    </w:p>
    <w:p w:rsidR="00F158C8" w:rsidRPr="00F158C8" w:rsidRDefault="00F158C8" w:rsidP="00F158C8">
      <w:pPr>
        <w:pStyle w:val="Style1"/>
        <w:widowControl/>
        <w:spacing w:line="240" w:lineRule="auto"/>
        <w:contextualSpacing/>
        <w:jc w:val="left"/>
        <w:rPr>
          <w:b/>
          <w:bCs/>
        </w:rPr>
      </w:pPr>
      <w:r w:rsidRPr="00F158C8">
        <w:rPr>
          <w:b/>
          <w:bCs/>
        </w:rPr>
        <w:t xml:space="preserve">Личностными результатами </w:t>
      </w:r>
    </w:p>
    <w:p w:rsidR="00F158C8" w:rsidRPr="00F158C8" w:rsidRDefault="00F158C8" w:rsidP="00F158C8">
      <w:pPr>
        <w:pStyle w:val="Style1"/>
        <w:widowControl/>
        <w:spacing w:line="240" w:lineRule="auto"/>
        <w:ind w:firstLine="426"/>
        <w:contextualSpacing/>
        <w:jc w:val="left"/>
      </w:pPr>
      <w:r w:rsidRPr="00F158C8">
        <w:t>являются:</w:t>
      </w:r>
    </w:p>
    <w:p w:rsidR="00F158C8" w:rsidRPr="00F158C8" w:rsidRDefault="00F158C8" w:rsidP="00F158C8">
      <w:pPr>
        <w:pStyle w:val="a8"/>
        <w:spacing w:before="0" w:after="0"/>
        <w:ind w:left="426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F158C8" w:rsidRPr="00F158C8" w:rsidRDefault="00F158C8" w:rsidP="00F158C8">
      <w:pPr>
        <w:pStyle w:val="a8"/>
        <w:spacing w:before="0" w:after="0"/>
        <w:ind w:left="426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• самоопределение и самопознание, ориентация в системе личностных смыслов на основе соотнесения своего «я» с художественным миром авторов и судьбами их героев.</w:t>
      </w:r>
    </w:p>
    <w:p w:rsidR="00F158C8" w:rsidRPr="00F158C8" w:rsidRDefault="00F158C8" w:rsidP="00F158C8">
      <w:pPr>
        <w:pStyle w:val="a8"/>
        <w:spacing w:after="0"/>
        <w:contextualSpacing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F158C8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F158C8">
        <w:rPr>
          <w:rFonts w:ascii="Times New Roman" w:hAnsi="Times New Roman"/>
          <w:b/>
          <w:bCs/>
          <w:sz w:val="24"/>
          <w:szCs w:val="24"/>
        </w:rPr>
        <w:t xml:space="preserve"> результаты </w:t>
      </w:r>
    </w:p>
    <w:p w:rsidR="00F158C8" w:rsidRPr="00F158C8" w:rsidRDefault="00F158C8" w:rsidP="00F158C8">
      <w:pPr>
        <w:pStyle w:val="a8"/>
        <w:spacing w:after="0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 xml:space="preserve">       проявляются в:</w:t>
      </w:r>
    </w:p>
    <w:p w:rsidR="00F158C8" w:rsidRPr="00F158C8" w:rsidRDefault="00F158C8" w:rsidP="00F158C8">
      <w:pPr>
        <w:pStyle w:val="a8"/>
        <w:spacing w:before="0" w:after="0"/>
        <w:ind w:left="426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 xml:space="preserve">• </w:t>
      </w:r>
      <w:proofErr w:type="gramStart"/>
      <w:r w:rsidRPr="00F158C8">
        <w:rPr>
          <w:rFonts w:ascii="Times New Roman" w:hAnsi="Times New Roman"/>
          <w:sz w:val="24"/>
          <w:szCs w:val="24"/>
        </w:rPr>
        <w:t>умении</w:t>
      </w:r>
      <w:proofErr w:type="gramEnd"/>
      <w:r w:rsidRPr="00F158C8">
        <w:rPr>
          <w:rFonts w:ascii="Times New Roman" w:hAnsi="Times New Roman"/>
          <w:sz w:val="24"/>
          <w:szCs w:val="24"/>
        </w:rPr>
        <w:t xml:space="preserve">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F158C8" w:rsidRPr="00F158C8" w:rsidRDefault="00F158C8" w:rsidP="00F158C8">
      <w:pPr>
        <w:pStyle w:val="a8"/>
        <w:spacing w:before="0" w:after="0"/>
        <w:ind w:left="426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 xml:space="preserve">• </w:t>
      </w:r>
      <w:proofErr w:type="gramStart"/>
      <w:r w:rsidRPr="00F158C8">
        <w:rPr>
          <w:rFonts w:ascii="Times New Roman" w:hAnsi="Times New Roman"/>
          <w:sz w:val="24"/>
          <w:szCs w:val="24"/>
        </w:rPr>
        <w:t>умении</w:t>
      </w:r>
      <w:proofErr w:type="gramEnd"/>
      <w:r w:rsidRPr="00F158C8">
        <w:rPr>
          <w:rFonts w:ascii="Times New Roman" w:hAnsi="Times New Roman"/>
          <w:sz w:val="24"/>
          <w:szCs w:val="24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:rsidR="00F158C8" w:rsidRPr="00F158C8" w:rsidRDefault="00F158C8" w:rsidP="00F158C8">
      <w:pPr>
        <w:pStyle w:val="a8"/>
        <w:spacing w:before="0" w:after="0"/>
        <w:ind w:left="426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 xml:space="preserve">• </w:t>
      </w:r>
      <w:proofErr w:type="gramStart"/>
      <w:r w:rsidRPr="00F158C8">
        <w:rPr>
          <w:rFonts w:ascii="Times New Roman" w:hAnsi="Times New Roman"/>
          <w:sz w:val="24"/>
          <w:szCs w:val="24"/>
        </w:rPr>
        <w:t>умении</w:t>
      </w:r>
      <w:proofErr w:type="gramEnd"/>
      <w:r w:rsidRPr="00F158C8">
        <w:rPr>
          <w:rFonts w:ascii="Times New Roman" w:hAnsi="Times New Roman"/>
          <w:sz w:val="24"/>
          <w:szCs w:val="24"/>
        </w:rPr>
        <w:t xml:space="preserve"> работать с разными источниками информации, находить ее, анализировать, использовать в самостоятельной деятельности.</w:t>
      </w:r>
    </w:p>
    <w:p w:rsidR="00F158C8" w:rsidRPr="00F158C8" w:rsidRDefault="00F158C8" w:rsidP="00F158C8">
      <w:pPr>
        <w:pStyle w:val="a8"/>
        <w:spacing w:after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F158C8">
        <w:rPr>
          <w:rFonts w:ascii="Times New Roman" w:hAnsi="Times New Roman"/>
          <w:b/>
          <w:bCs/>
          <w:sz w:val="24"/>
          <w:szCs w:val="24"/>
        </w:rPr>
        <w:t xml:space="preserve">Предметные результаты </w:t>
      </w:r>
    </w:p>
    <w:p w:rsidR="00F158C8" w:rsidRPr="00F158C8" w:rsidRDefault="00F158C8" w:rsidP="00F158C8">
      <w:pPr>
        <w:pStyle w:val="a8"/>
        <w:spacing w:after="0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00F158C8">
        <w:rPr>
          <w:rFonts w:ascii="Times New Roman" w:hAnsi="Times New Roman"/>
          <w:sz w:val="24"/>
          <w:szCs w:val="24"/>
        </w:rPr>
        <w:t>состоят в следующем:</w:t>
      </w:r>
    </w:p>
    <w:p w:rsidR="00F158C8" w:rsidRPr="00F158C8" w:rsidRDefault="00F158C8" w:rsidP="00F158C8">
      <w:pPr>
        <w:pStyle w:val="a8"/>
        <w:numPr>
          <w:ilvl w:val="0"/>
          <w:numId w:val="31"/>
        </w:numPr>
        <w:suppressAutoHyphens/>
        <w:spacing w:before="280" w:after="280"/>
        <w:contextualSpacing/>
        <w:rPr>
          <w:rFonts w:ascii="Times New Roman" w:hAnsi="Times New Roman"/>
          <w:b/>
          <w:bCs/>
          <w:iCs/>
          <w:sz w:val="24"/>
          <w:szCs w:val="24"/>
        </w:rPr>
      </w:pPr>
      <w:r w:rsidRPr="00F158C8">
        <w:rPr>
          <w:rFonts w:ascii="Times New Roman" w:hAnsi="Times New Roman"/>
          <w:b/>
          <w:bCs/>
          <w:iCs/>
          <w:sz w:val="24"/>
          <w:szCs w:val="24"/>
        </w:rPr>
        <w:t>в познавательной сфере:</w:t>
      </w:r>
    </w:p>
    <w:p w:rsidR="00F158C8" w:rsidRPr="00F158C8" w:rsidRDefault="00F158C8" w:rsidP="00F158C8">
      <w:pPr>
        <w:pStyle w:val="a8"/>
        <w:spacing w:before="0" w:after="0"/>
        <w:ind w:left="708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• понимание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вв., литературы народов России и зарубежной литературы; </w:t>
      </w:r>
    </w:p>
    <w:p w:rsidR="00F158C8" w:rsidRPr="00F158C8" w:rsidRDefault="00F158C8" w:rsidP="00F158C8">
      <w:pPr>
        <w:pStyle w:val="a8"/>
        <w:spacing w:before="0" w:after="0"/>
        <w:ind w:left="708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F158C8" w:rsidRPr="00F158C8" w:rsidRDefault="00F158C8" w:rsidP="00F158C8">
      <w:pPr>
        <w:pStyle w:val="a8"/>
        <w:spacing w:before="0" w:after="0"/>
        <w:ind w:left="708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F158C8" w:rsidRPr="00F158C8" w:rsidRDefault="00F158C8" w:rsidP="00F158C8">
      <w:pPr>
        <w:pStyle w:val="a8"/>
        <w:spacing w:before="0" w:after="0"/>
        <w:ind w:left="708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F158C8" w:rsidRPr="00F158C8" w:rsidRDefault="00F158C8" w:rsidP="00F158C8">
      <w:pPr>
        <w:pStyle w:val="a8"/>
        <w:spacing w:before="0" w:after="0"/>
        <w:ind w:left="708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• владение элементарной литературоведческой терминологией при анализе литературного произведения;</w:t>
      </w:r>
    </w:p>
    <w:p w:rsidR="00F158C8" w:rsidRPr="00F158C8" w:rsidRDefault="00F158C8" w:rsidP="00F158C8">
      <w:pPr>
        <w:pStyle w:val="a8"/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    </w:t>
      </w:r>
      <w:r w:rsidRPr="00F158C8">
        <w:rPr>
          <w:rFonts w:ascii="Times New Roman" w:hAnsi="Times New Roman"/>
          <w:bCs/>
          <w:iCs/>
          <w:sz w:val="24"/>
          <w:szCs w:val="24"/>
        </w:rPr>
        <w:t xml:space="preserve">2) </w:t>
      </w:r>
      <w:r w:rsidRPr="00F158C8">
        <w:rPr>
          <w:rFonts w:ascii="Times New Roman" w:hAnsi="Times New Roman"/>
          <w:b/>
          <w:bCs/>
          <w:iCs/>
          <w:sz w:val="24"/>
          <w:szCs w:val="24"/>
        </w:rPr>
        <w:t>в ценностно-ориентационной сфере:</w:t>
      </w:r>
    </w:p>
    <w:p w:rsidR="00F158C8" w:rsidRPr="00F158C8" w:rsidRDefault="00F158C8" w:rsidP="00F158C8">
      <w:pPr>
        <w:pStyle w:val="a8"/>
        <w:spacing w:before="0" w:after="0"/>
        <w:ind w:left="708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F158C8" w:rsidRPr="00F158C8" w:rsidRDefault="00F158C8" w:rsidP="00F158C8">
      <w:pPr>
        <w:pStyle w:val="a8"/>
        <w:spacing w:before="0" w:after="0"/>
        <w:ind w:left="708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• формулирование собственного отношения к произведениям русской литературы, их оценка; </w:t>
      </w:r>
    </w:p>
    <w:p w:rsidR="00F158C8" w:rsidRPr="00F158C8" w:rsidRDefault="00F158C8" w:rsidP="00F158C8">
      <w:pPr>
        <w:pStyle w:val="a8"/>
        <w:spacing w:before="0" w:after="0"/>
        <w:ind w:left="708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• собственная интерпретация (в отдельных случаях) изученных литературных произведений;</w:t>
      </w:r>
    </w:p>
    <w:p w:rsidR="00F158C8" w:rsidRPr="00F158C8" w:rsidRDefault="00F158C8" w:rsidP="00F158C8">
      <w:pPr>
        <w:pStyle w:val="a8"/>
        <w:spacing w:before="0" w:after="0"/>
        <w:ind w:left="708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• понимание авторской позиции и свое отношение к ней;</w:t>
      </w:r>
    </w:p>
    <w:p w:rsidR="00F158C8" w:rsidRPr="00F158C8" w:rsidRDefault="00F158C8" w:rsidP="00F158C8">
      <w:pPr>
        <w:pStyle w:val="a8"/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    </w:t>
      </w:r>
      <w:r w:rsidRPr="00F158C8">
        <w:rPr>
          <w:rFonts w:ascii="Times New Roman" w:hAnsi="Times New Roman"/>
          <w:bCs/>
          <w:iCs/>
          <w:sz w:val="24"/>
          <w:szCs w:val="24"/>
        </w:rPr>
        <w:t xml:space="preserve">3) </w:t>
      </w:r>
      <w:r w:rsidRPr="00F158C8">
        <w:rPr>
          <w:rFonts w:ascii="Times New Roman" w:hAnsi="Times New Roman"/>
          <w:b/>
          <w:bCs/>
          <w:iCs/>
          <w:sz w:val="24"/>
          <w:szCs w:val="24"/>
        </w:rPr>
        <w:t>в коммуникативной сфере:</w:t>
      </w:r>
    </w:p>
    <w:p w:rsidR="00F158C8" w:rsidRPr="00F158C8" w:rsidRDefault="00F158C8" w:rsidP="00F158C8">
      <w:pPr>
        <w:pStyle w:val="a8"/>
        <w:spacing w:before="0" w:after="0"/>
        <w:ind w:left="708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• восприятие на слух литературных произведений разных жанров, осмысленное чтение и адекватное восприятие; </w:t>
      </w:r>
    </w:p>
    <w:p w:rsidR="00F158C8" w:rsidRPr="00F158C8" w:rsidRDefault="00F158C8" w:rsidP="00F158C8">
      <w:pPr>
        <w:pStyle w:val="a8"/>
        <w:spacing w:before="0" w:after="0"/>
        <w:ind w:left="708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F158C8" w:rsidRPr="00F158C8" w:rsidRDefault="00F158C8" w:rsidP="00F158C8">
      <w:pPr>
        <w:pStyle w:val="a8"/>
        <w:spacing w:before="0" w:after="0"/>
        <w:ind w:left="708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F158C8" w:rsidRPr="00F158C8" w:rsidRDefault="00F158C8" w:rsidP="00F158C8">
      <w:pPr>
        <w:pStyle w:val="a8"/>
        <w:spacing w:before="0" w:after="0"/>
        <w:contextualSpacing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   </w:t>
      </w:r>
      <w:r w:rsidRPr="00F158C8">
        <w:rPr>
          <w:rFonts w:ascii="Times New Roman" w:hAnsi="Times New Roman"/>
          <w:bCs/>
          <w:iCs/>
          <w:sz w:val="24"/>
          <w:szCs w:val="24"/>
        </w:rPr>
        <w:t>4</w:t>
      </w:r>
      <w:r w:rsidRPr="00F158C8">
        <w:rPr>
          <w:rFonts w:ascii="Times New Roman" w:hAnsi="Times New Roman"/>
          <w:b/>
          <w:bCs/>
          <w:iCs/>
          <w:sz w:val="24"/>
          <w:szCs w:val="24"/>
        </w:rPr>
        <w:t>) в эстетической сфере:</w:t>
      </w:r>
    </w:p>
    <w:p w:rsidR="00F158C8" w:rsidRPr="00F158C8" w:rsidRDefault="00F158C8" w:rsidP="00F158C8">
      <w:pPr>
        <w:pStyle w:val="a8"/>
        <w:spacing w:before="0" w:after="0"/>
        <w:ind w:left="708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F158C8" w:rsidRPr="00F158C8" w:rsidRDefault="00F158C8" w:rsidP="00F158C8">
      <w:pPr>
        <w:pStyle w:val="a8"/>
        <w:spacing w:before="0" w:after="0"/>
        <w:ind w:left="708"/>
        <w:contextualSpacing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lastRenderedPageBreak/>
        <w:t>• понимание русского слова в его эстетической функции, роли изобразительно-выразительных языковых сре</w:t>
      </w:r>
      <w:proofErr w:type="gramStart"/>
      <w:r w:rsidRPr="00F158C8">
        <w:rPr>
          <w:rFonts w:ascii="Times New Roman" w:hAnsi="Times New Roman"/>
          <w:sz w:val="24"/>
          <w:szCs w:val="24"/>
        </w:rPr>
        <w:t>дств в с</w:t>
      </w:r>
      <w:proofErr w:type="gramEnd"/>
      <w:r w:rsidRPr="00F158C8">
        <w:rPr>
          <w:rFonts w:ascii="Times New Roman" w:hAnsi="Times New Roman"/>
          <w:sz w:val="24"/>
          <w:szCs w:val="24"/>
        </w:rPr>
        <w:t>оздании художественных образов литературных произведений.</w:t>
      </w:r>
    </w:p>
    <w:p w:rsidR="00F158C8" w:rsidRPr="00F158C8" w:rsidRDefault="00F158C8" w:rsidP="00F158C8">
      <w:pPr>
        <w:pStyle w:val="a8"/>
        <w:spacing w:before="0" w:after="0"/>
        <w:ind w:left="708"/>
        <w:jc w:val="both"/>
        <w:rPr>
          <w:color w:val="000000"/>
          <w:sz w:val="28"/>
          <w:szCs w:val="28"/>
        </w:rPr>
      </w:pPr>
    </w:p>
    <w:p w:rsidR="004B70A1" w:rsidRPr="00F158C8" w:rsidRDefault="004B70A1" w:rsidP="00F158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58C8">
        <w:rPr>
          <w:rFonts w:ascii="Times New Roman" w:hAnsi="Times New Roman"/>
          <w:b/>
          <w:sz w:val="28"/>
          <w:szCs w:val="28"/>
        </w:rPr>
        <w:t>Содержание курса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 xml:space="preserve">Введение. 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 xml:space="preserve">Писатели о роли книги в жизни человека. Книга как духовное завещание одного поколения другому. </w:t>
      </w:r>
      <w:proofErr w:type="gramStart"/>
      <w:r w:rsidRPr="00F158C8">
        <w:rPr>
          <w:rFonts w:ascii="Times New Roman" w:hAnsi="Times New Roman"/>
          <w:sz w:val="24"/>
          <w:szCs w:val="24"/>
        </w:rPr>
        <w:t>Структурные элементы книги (обложка, титул, форзац, сноски, оглавление); создатели книги (автор, художник, редактор, корректор, наборщик).</w:t>
      </w:r>
      <w:proofErr w:type="gramEnd"/>
      <w:r w:rsidRPr="00F158C8">
        <w:rPr>
          <w:rFonts w:ascii="Times New Roman" w:hAnsi="Times New Roman"/>
          <w:sz w:val="24"/>
          <w:szCs w:val="24"/>
        </w:rPr>
        <w:t xml:space="preserve"> Учебник литературы и работа с ним.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Устное народное творчество.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 xml:space="preserve">Фольклор –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</w:t>
      </w:r>
      <w:proofErr w:type="gramStart"/>
      <w:r w:rsidRPr="00F158C8">
        <w:rPr>
          <w:rFonts w:ascii="Times New Roman" w:hAnsi="Times New Roman"/>
          <w:sz w:val="24"/>
          <w:szCs w:val="24"/>
        </w:rPr>
        <w:t>Коллективное</w:t>
      </w:r>
      <w:proofErr w:type="gramEnd"/>
      <w:r w:rsidRPr="00F158C8">
        <w:rPr>
          <w:rFonts w:ascii="Times New Roman" w:hAnsi="Times New Roman"/>
          <w:sz w:val="24"/>
          <w:szCs w:val="24"/>
        </w:rPr>
        <w:t xml:space="preserve"> индивидуальное в фольклоре. Малые жанры фольклора. Детский фольклор (колыбельные песни, </w:t>
      </w:r>
      <w:proofErr w:type="spellStart"/>
      <w:r w:rsidRPr="00F158C8">
        <w:rPr>
          <w:rFonts w:ascii="Times New Roman" w:hAnsi="Times New Roman"/>
          <w:sz w:val="24"/>
          <w:szCs w:val="24"/>
        </w:rPr>
        <w:t>пестушки</w:t>
      </w:r>
      <w:proofErr w:type="spellEnd"/>
      <w:r w:rsidRPr="00F158C8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158C8">
        <w:rPr>
          <w:rFonts w:ascii="Times New Roman" w:hAnsi="Times New Roman"/>
          <w:sz w:val="24"/>
          <w:szCs w:val="24"/>
        </w:rPr>
        <w:t>приговорки</w:t>
      </w:r>
      <w:proofErr w:type="gramEnd"/>
      <w:r w:rsidRPr="00F158C8">
        <w:rPr>
          <w:rFonts w:ascii="Times New Roman" w:hAnsi="Times New Roman"/>
          <w:sz w:val="24"/>
          <w:szCs w:val="24"/>
        </w:rPr>
        <w:t>, скороговорки, загадки)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Фольклор. Устное народное творчество.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Русские народные сказки.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Сказки как вид народной прозы. Сказки о животных, волшебные, бытовые. Нравоучительный и философский характер сказок.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«Царевна-лягушка».</w:t>
      </w:r>
      <w:r w:rsidRPr="00F158C8">
        <w:rPr>
          <w:rFonts w:ascii="Times New Roman" w:hAnsi="Times New Roman"/>
          <w:sz w:val="24"/>
          <w:szCs w:val="24"/>
        </w:rPr>
        <w:t xml:space="preserve"> Народная мораль в характере и поступках героев. Образ невесты-волшебницы. Иван-царевич – победитель житейских невзгод. Животные-помощники. Особая роль чудесных противников – Бабы-яги, Кощея Бессмертного. Поэтика волшебной сказки. Связь сказочных формул с древними мифами. Фантастика в волшебной сказке.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«Иван - крестьянский сын и Чудо-Юдо»</w:t>
      </w:r>
      <w:r w:rsidRPr="00F158C8">
        <w:rPr>
          <w:rFonts w:ascii="Times New Roman" w:hAnsi="Times New Roman"/>
          <w:sz w:val="24"/>
          <w:szCs w:val="24"/>
        </w:rPr>
        <w:t>. Волшебная богатырская сказка героического содержания. Тема мирного труда и защиты родной земли. Иван – крестьянский сын как выразитель основной мысли сказки. Нравственное превосходство главного героя.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Сказка. Виды сказок. Постоянные эпитеты. Гипербола. Сказочные формулы. Сравнение.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Из древнерусской литературы.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«Повесть временных лет»</w:t>
      </w:r>
      <w:r w:rsidRPr="00F158C8">
        <w:rPr>
          <w:rFonts w:ascii="Times New Roman" w:hAnsi="Times New Roman"/>
          <w:sz w:val="24"/>
          <w:szCs w:val="24"/>
        </w:rPr>
        <w:t xml:space="preserve"> как литературный памятник. </w:t>
      </w:r>
      <w:r w:rsidRPr="00F158C8">
        <w:rPr>
          <w:rFonts w:ascii="Times New Roman" w:hAnsi="Times New Roman"/>
          <w:b/>
          <w:sz w:val="24"/>
          <w:szCs w:val="24"/>
        </w:rPr>
        <w:t xml:space="preserve">«Подвиг отрока-киевлянина и хитрость воеводы </w:t>
      </w:r>
      <w:proofErr w:type="spellStart"/>
      <w:r w:rsidRPr="00F158C8">
        <w:rPr>
          <w:rFonts w:ascii="Times New Roman" w:hAnsi="Times New Roman"/>
          <w:b/>
          <w:sz w:val="24"/>
          <w:szCs w:val="24"/>
        </w:rPr>
        <w:t>Претича</w:t>
      </w:r>
      <w:proofErr w:type="spellEnd"/>
      <w:r w:rsidRPr="00F158C8">
        <w:rPr>
          <w:rFonts w:ascii="Times New Roman" w:hAnsi="Times New Roman"/>
          <w:b/>
          <w:sz w:val="24"/>
          <w:szCs w:val="24"/>
        </w:rPr>
        <w:t>».</w:t>
      </w:r>
      <w:r w:rsidRPr="00F158C8">
        <w:rPr>
          <w:rFonts w:ascii="Times New Roman" w:hAnsi="Times New Roman"/>
          <w:sz w:val="24"/>
          <w:szCs w:val="24"/>
        </w:rPr>
        <w:t xml:space="preserve"> Отзвуки фольклора в летописи. Герои старинных «Повестей…» и их подвиги во имя мира на родной земле.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Летопись.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Из литературы XVIII века.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Михаил Васильевич Ломоносов.</w:t>
      </w:r>
      <w:r w:rsidRPr="00F158C8">
        <w:rPr>
          <w:rFonts w:ascii="Times New Roman" w:hAnsi="Times New Roman"/>
          <w:sz w:val="24"/>
          <w:szCs w:val="24"/>
        </w:rPr>
        <w:t xml:space="preserve"> Краткий рассказ о жизни писателя. Ломоносов – ученый, поэт, художник, гражданин.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«Случились вместе два астронома в пиру…»</w:t>
      </w:r>
      <w:r w:rsidRPr="00F158C8">
        <w:rPr>
          <w:rFonts w:ascii="Times New Roman" w:hAnsi="Times New Roman"/>
          <w:sz w:val="24"/>
          <w:szCs w:val="24"/>
        </w:rPr>
        <w:t xml:space="preserve"> – научные истины в поэтической форме. Юмор стихотворения.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Роды литературы: эпос, лирика, драма. Жанры литературы.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Из литературы XIX века.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Русские басни.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Жанр басни. Истоки басенного жанра (Эзоп, Лафонтен, русские баснописцы XVIII века).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Иван Андреевич Крылов.</w:t>
      </w:r>
      <w:r w:rsidRPr="00F158C8">
        <w:rPr>
          <w:rFonts w:ascii="Times New Roman" w:hAnsi="Times New Roman"/>
          <w:sz w:val="24"/>
          <w:szCs w:val="24"/>
        </w:rPr>
        <w:t xml:space="preserve"> Краткий рассказ о баснописце. </w:t>
      </w:r>
      <w:r w:rsidRPr="00F158C8">
        <w:rPr>
          <w:rFonts w:ascii="Times New Roman" w:hAnsi="Times New Roman"/>
          <w:b/>
          <w:sz w:val="24"/>
          <w:szCs w:val="24"/>
        </w:rPr>
        <w:t>«Ворона и Лисица», «Волк и Ягненок», «Свинья под дубом».</w:t>
      </w:r>
      <w:r w:rsidRPr="00F158C8">
        <w:rPr>
          <w:rFonts w:ascii="Times New Roman" w:hAnsi="Times New Roman"/>
          <w:sz w:val="24"/>
          <w:szCs w:val="24"/>
        </w:rPr>
        <w:t xml:space="preserve"> Осмеяние пороков – грубой силы, жадности, неблагодарности, хитрости. </w:t>
      </w:r>
      <w:r w:rsidRPr="00F158C8">
        <w:rPr>
          <w:rFonts w:ascii="Times New Roman" w:hAnsi="Times New Roman"/>
          <w:b/>
          <w:sz w:val="24"/>
          <w:szCs w:val="24"/>
        </w:rPr>
        <w:t>«Волк на псарне»</w:t>
      </w:r>
      <w:r w:rsidRPr="00F158C8">
        <w:rPr>
          <w:rFonts w:ascii="Times New Roman" w:hAnsi="Times New Roman"/>
          <w:sz w:val="24"/>
          <w:szCs w:val="24"/>
        </w:rPr>
        <w:t xml:space="preserve"> – отражение исторических событий в басне; патриотическая позиция автора.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Рассказ и мораль в басне. Аллегория. Выразительное чтение басен (инсценирование).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Басня, аллегория, понятие об эзоповом языке.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 xml:space="preserve">Василий Андреевич Жуковский. </w:t>
      </w:r>
      <w:r w:rsidRPr="00F158C8">
        <w:rPr>
          <w:rFonts w:ascii="Times New Roman" w:hAnsi="Times New Roman"/>
          <w:sz w:val="24"/>
          <w:szCs w:val="24"/>
        </w:rPr>
        <w:t>Краткий рассказ о поэте.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«Спящая царевна».</w:t>
      </w:r>
      <w:r w:rsidRPr="00F158C8">
        <w:rPr>
          <w:rFonts w:ascii="Times New Roman" w:hAnsi="Times New Roman"/>
          <w:sz w:val="24"/>
          <w:szCs w:val="24"/>
        </w:rPr>
        <w:t xml:space="preserve"> Сходные и различные черты сказки Жуковского и народной сказки. Герои литературной сказки, особенности сюжета.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«Кубок».</w:t>
      </w:r>
      <w:r w:rsidRPr="00F158C8">
        <w:rPr>
          <w:rFonts w:ascii="Times New Roman" w:hAnsi="Times New Roman"/>
          <w:sz w:val="24"/>
          <w:szCs w:val="24"/>
        </w:rPr>
        <w:t xml:space="preserve"> Благородство и жестокость. Герои баллады.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Баллада (начальное представление).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Александр Сергеевич Пушкин.</w:t>
      </w:r>
      <w:r w:rsidRPr="00F158C8">
        <w:rPr>
          <w:rFonts w:ascii="Times New Roman" w:hAnsi="Times New Roman"/>
          <w:sz w:val="24"/>
          <w:szCs w:val="24"/>
        </w:rPr>
        <w:t xml:space="preserve"> Краткий рассказ о жизни поэта (детство, годы учения).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lastRenderedPageBreak/>
        <w:t xml:space="preserve">Стихотворение </w:t>
      </w:r>
      <w:r w:rsidRPr="00F158C8">
        <w:rPr>
          <w:rFonts w:ascii="Times New Roman" w:hAnsi="Times New Roman"/>
          <w:b/>
          <w:sz w:val="24"/>
          <w:szCs w:val="24"/>
        </w:rPr>
        <w:t>«Няне»</w:t>
      </w:r>
      <w:r w:rsidRPr="00F158C8">
        <w:rPr>
          <w:rFonts w:ascii="Times New Roman" w:hAnsi="Times New Roman"/>
          <w:sz w:val="24"/>
          <w:szCs w:val="24"/>
        </w:rPr>
        <w:t xml:space="preserve"> – поэтизация образа няни; мотивы одиночества и грусти, скрашиваемые любовью няни, её сказками и песнями.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«У лукоморья дуб зеленый…».</w:t>
      </w:r>
      <w:r w:rsidRPr="00F158C8">
        <w:rPr>
          <w:rFonts w:ascii="Times New Roman" w:hAnsi="Times New Roman"/>
          <w:sz w:val="24"/>
          <w:szCs w:val="24"/>
        </w:rPr>
        <w:t xml:space="preserve"> Пролог к поэме «Руслан и Людмила» – собирательная картина сюжетов, образов и событий народных сказок, мотивы и сюжеты пушкинского произведения.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«Сказка о мертвой царевне и семи богатырях»</w:t>
      </w:r>
      <w:r w:rsidRPr="00F158C8">
        <w:rPr>
          <w:rFonts w:ascii="Times New Roman" w:hAnsi="Times New Roman"/>
          <w:sz w:val="24"/>
          <w:szCs w:val="24"/>
        </w:rPr>
        <w:t xml:space="preserve"> – её истоки (сопоставление с русским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</w:t>
      </w:r>
      <w:proofErr w:type="spellStart"/>
      <w:r w:rsidRPr="00F158C8">
        <w:rPr>
          <w:rFonts w:ascii="Times New Roman" w:hAnsi="Times New Roman"/>
          <w:sz w:val="24"/>
          <w:szCs w:val="24"/>
        </w:rPr>
        <w:t>Елисей</w:t>
      </w:r>
      <w:proofErr w:type="spellEnd"/>
      <w:r w:rsidRPr="00F158C8">
        <w:rPr>
          <w:rFonts w:ascii="Times New Roman" w:hAnsi="Times New Roman"/>
          <w:sz w:val="24"/>
          <w:szCs w:val="24"/>
        </w:rPr>
        <w:t xml:space="preserve"> и богатыри. Соколко.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Стихотворная и прозаическая речь. Рифма, ритм, строфа, способы рифмовки.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 xml:space="preserve">Антоний Погорельский. </w:t>
      </w:r>
      <w:r w:rsidRPr="00F158C8">
        <w:rPr>
          <w:rFonts w:ascii="Times New Roman" w:hAnsi="Times New Roman"/>
          <w:sz w:val="24"/>
          <w:szCs w:val="24"/>
        </w:rPr>
        <w:t>Краткий рассказ о писателе.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 xml:space="preserve">«Черная курица, или Подземные жители». </w:t>
      </w:r>
      <w:proofErr w:type="gramStart"/>
      <w:r w:rsidRPr="00F158C8">
        <w:rPr>
          <w:rFonts w:ascii="Times New Roman" w:hAnsi="Times New Roman"/>
          <w:sz w:val="24"/>
          <w:szCs w:val="24"/>
        </w:rPr>
        <w:t>Фантастическое</w:t>
      </w:r>
      <w:proofErr w:type="gramEnd"/>
      <w:r w:rsidRPr="00F158C8">
        <w:rPr>
          <w:rFonts w:ascii="Times New Roman" w:hAnsi="Times New Roman"/>
          <w:sz w:val="24"/>
          <w:szCs w:val="24"/>
        </w:rPr>
        <w:t xml:space="preserve"> и достоверно – реальное в сказке. Причудливый сюжет. Нравоучительное содержание.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Всеволод Михайлович Гаршин. «</w:t>
      </w:r>
      <w:proofErr w:type="spellStart"/>
      <w:r w:rsidRPr="00F158C8">
        <w:rPr>
          <w:rFonts w:ascii="Times New Roman" w:hAnsi="Times New Roman"/>
          <w:b/>
          <w:sz w:val="24"/>
          <w:szCs w:val="24"/>
        </w:rPr>
        <w:t>Attalea</w:t>
      </w:r>
      <w:proofErr w:type="spellEnd"/>
      <w:r w:rsidRPr="00F158C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158C8">
        <w:rPr>
          <w:rFonts w:ascii="Times New Roman" w:hAnsi="Times New Roman"/>
          <w:b/>
          <w:sz w:val="24"/>
          <w:szCs w:val="24"/>
        </w:rPr>
        <w:t>Princeps</w:t>
      </w:r>
      <w:proofErr w:type="spellEnd"/>
      <w:r w:rsidRPr="00F158C8">
        <w:rPr>
          <w:rFonts w:ascii="Times New Roman" w:hAnsi="Times New Roman"/>
          <w:b/>
          <w:sz w:val="24"/>
          <w:szCs w:val="24"/>
        </w:rPr>
        <w:t>».</w:t>
      </w:r>
      <w:r w:rsidRPr="00F158C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158C8">
        <w:rPr>
          <w:rFonts w:ascii="Times New Roman" w:hAnsi="Times New Roman"/>
          <w:sz w:val="24"/>
          <w:szCs w:val="24"/>
        </w:rPr>
        <w:t>Героическое</w:t>
      </w:r>
      <w:proofErr w:type="gramEnd"/>
      <w:r w:rsidRPr="00F158C8">
        <w:rPr>
          <w:rFonts w:ascii="Times New Roman" w:hAnsi="Times New Roman"/>
          <w:sz w:val="24"/>
          <w:szCs w:val="24"/>
        </w:rPr>
        <w:t xml:space="preserve"> и обыденное в сказке. Трагический финал и жизнеутверждающий пафос произведения.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 xml:space="preserve">Михаил Юрьевич Лермонтов. </w:t>
      </w:r>
      <w:r w:rsidRPr="00F158C8">
        <w:rPr>
          <w:rFonts w:ascii="Times New Roman" w:hAnsi="Times New Roman"/>
          <w:sz w:val="24"/>
          <w:szCs w:val="24"/>
        </w:rPr>
        <w:t xml:space="preserve">Краткий рассказ о поэте. 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«Бородино»</w:t>
      </w:r>
      <w:r w:rsidRPr="00F158C8">
        <w:rPr>
          <w:rFonts w:ascii="Times New Roman" w:hAnsi="Times New Roman"/>
          <w:sz w:val="24"/>
          <w:szCs w:val="24"/>
        </w:rPr>
        <w:t xml:space="preserve"> –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Сравнение, гипербола, эпитет, метафора, звукопись, аллитерация.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Николай Васильевич Гоголь.</w:t>
      </w:r>
      <w:r w:rsidRPr="00F158C8">
        <w:rPr>
          <w:rFonts w:ascii="Times New Roman" w:hAnsi="Times New Roman"/>
          <w:sz w:val="24"/>
          <w:szCs w:val="24"/>
        </w:rPr>
        <w:t xml:space="preserve"> Краткий рассказ о писателе. 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 xml:space="preserve">«Заколдованное место» </w:t>
      </w:r>
      <w:r w:rsidRPr="00F158C8">
        <w:rPr>
          <w:rFonts w:ascii="Times New Roman" w:hAnsi="Times New Roman"/>
          <w:sz w:val="24"/>
          <w:szCs w:val="24"/>
        </w:rPr>
        <w:t>–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Фантастика. Юмор.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Николай Алексеевич Некрасов.</w:t>
      </w:r>
      <w:r w:rsidRPr="00F158C8">
        <w:rPr>
          <w:rFonts w:ascii="Times New Roman" w:hAnsi="Times New Roman"/>
          <w:sz w:val="24"/>
          <w:szCs w:val="24"/>
        </w:rPr>
        <w:t xml:space="preserve"> Краткий рассказ о поэте.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 xml:space="preserve">«На Волге». </w:t>
      </w:r>
      <w:r w:rsidRPr="00F158C8">
        <w:rPr>
          <w:rFonts w:ascii="Times New Roman" w:hAnsi="Times New Roman"/>
          <w:sz w:val="24"/>
          <w:szCs w:val="24"/>
        </w:rPr>
        <w:t>Картины природы. Раздумья поэта о судьбе народа. Вера в потенциальные силы народ, лучшую его судьбу.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«Есть женщины в русских селеньях…».</w:t>
      </w:r>
      <w:r w:rsidRPr="00F158C8">
        <w:rPr>
          <w:rFonts w:ascii="Times New Roman" w:hAnsi="Times New Roman"/>
          <w:sz w:val="24"/>
          <w:szCs w:val="24"/>
        </w:rPr>
        <w:t xml:space="preserve"> Поэтический образ русской женщины.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 xml:space="preserve">Стихотворение </w:t>
      </w:r>
      <w:r w:rsidRPr="00F158C8">
        <w:rPr>
          <w:rFonts w:ascii="Times New Roman" w:hAnsi="Times New Roman"/>
          <w:b/>
          <w:sz w:val="24"/>
          <w:szCs w:val="24"/>
        </w:rPr>
        <w:t>«Крестьянские дети».</w:t>
      </w:r>
      <w:r w:rsidRPr="00F158C8">
        <w:rPr>
          <w:rFonts w:ascii="Times New Roman" w:hAnsi="Times New Roman"/>
          <w:sz w:val="24"/>
          <w:szCs w:val="24"/>
        </w:rPr>
        <w:t xml:space="preserve"> 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Эпитет.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Иван Сергеевич Тургенев.</w:t>
      </w:r>
      <w:r w:rsidRPr="00F158C8">
        <w:rPr>
          <w:rFonts w:ascii="Times New Roman" w:hAnsi="Times New Roman"/>
          <w:sz w:val="24"/>
          <w:szCs w:val="24"/>
        </w:rPr>
        <w:t xml:space="preserve"> Краткий рассказ о писателе.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«Муму»</w:t>
      </w:r>
      <w:r w:rsidRPr="00F158C8">
        <w:rPr>
          <w:rFonts w:ascii="Times New Roman" w:hAnsi="Times New Roman"/>
          <w:sz w:val="24"/>
          <w:szCs w:val="24"/>
        </w:rPr>
        <w:t xml:space="preserve"> –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– символ немого протеста крепостных.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Портрет, пейзаж. Литературный герой.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 xml:space="preserve">Афанасий Афанасьевич Фет. </w:t>
      </w:r>
      <w:r w:rsidRPr="00F158C8">
        <w:rPr>
          <w:rFonts w:ascii="Times New Roman" w:hAnsi="Times New Roman"/>
          <w:sz w:val="24"/>
          <w:szCs w:val="24"/>
        </w:rPr>
        <w:t xml:space="preserve">Краткий рассказ о поэте. Стихотворение </w:t>
      </w:r>
      <w:r w:rsidRPr="00F158C8">
        <w:rPr>
          <w:rFonts w:ascii="Times New Roman" w:hAnsi="Times New Roman"/>
          <w:b/>
          <w:sz w:val="24"/>
          <w:szCs w:val="24"/>
        </w:rPr>
        <w:t xml:space="preserve">«Весенний дождь» </w:t>
      </w:r>
      <w:r w:rsidRPr="00F158C8">
        <w:rPr>
          <w:rFonts w:ascii="Times New Roman" w:hAnsi="Times New Roman"/>
          <w:sz w:val="24"/>
          <w:szCs w:val="24"/>
        </w:rPr>
        <w:t>– радостная, яркая, полная движения картина весенней природы.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Лев Николаевич Толстой.</w:t>
      </w:r>
      <w:r w:rsidRPr="00F158C8">
        <w:rPr>
          <w:rFonts w:ascii="Times New Roman" w:hAnsi="Times New Roman"/>
          <w:sz w:val="24"/>
          <w:szCs w:val="24"/>
        </w:rPr>
        <w:t xml:space="preserve"> Краткий рассказ о писателе.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«Кавказский пленник».</w:t>
      </w:r>
      <w:r w:rsidRPr="00F158C8">
        <w:rPr>
          <w:rFonts w:ascii="Times New Roman" w:hAnsi="Times New Roman"/>
          <w:sz w:val="24"/>
          <w:szCs w:val="24"/>
        </w:rPr>
        <w:t xml:space="preserve"> Бессмысленность и жестокость национальной вражды. Жилин и </w:t>
      </w:r>
      <w:proofErr w:type="spellStart"/>
      <w:r w:rsidRPr="00F158C8">
        <w:rPr>
          <w:rFonts w:ascii="Times New Roman" w:hAnsi="Times New Roman"/>
          <w:sz w:val="24"/>
          <w:szCs w:val="24"/>
        </w:rPr>
        <w:t>Костылин</w:t>
      </w:r>
      <w:proofErr w:type="spellEnd"/>
      <w:r w:rsidRPr="00F158C8">
        <w:rPr>
          <w:rFonts w:ascii="Times New Roman" w:hAnsi="Times New Roman"/>
          <w:sz w:val="24"/>
          <w:szCs w:val="24"/>
        </w:rPr>
        <w:t xml:space="preserve"> –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Сравнение. Сюжет.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Антон Павлович Чехов.</w:t>
      </w:r>
      <w:r w:rsidRPr="00F158C8">
        <w:rPr>
          <w:rFonts w:ascii="Times New Roman" w:hAnsi="Times New Roman"/>
          <w:sz w:val="24"/>
          <w:szCs w:val="24"/>
        </w:rPr>
        <w:t xml:space="preserve"> Краткий рассказ и </w:t>
      </w:r>
      <w:proofErr w:type="gramStart"/>
      <w:r w:rsidRPr="00F158C8">
        <w:rPr>
          <w:rFonts w:ascii="Times New Roman" w:hAnsi="Times New Roman"/>
          <w:sz w:val="24"/>
          <w:szCs w:val="24"/>
        </w:rPr>
        <w:t>писателе</w:t>
      </w:r>
      <w:proofErr w:type="gramEnd"/>
      <w:r w:rsidRPr="00F158C8">
        <w:rPr>
          <w:rFonts w:ascii="Times New Roman" w:hAnsi="Times New Roman"/>
          <w:sz w:val="24"/>
          <w:szCs w:val="24"/>
        </w:rPr>
        <w:t xml:space="preserve">. </w:t>
      </w:r>
      <w:r w:rsidRPr="00F158C8">
        <w:rPr>
          <w:rFonts w:ascii="Times New Roman" w:hAnsi="Times New Roman"/>
          <w:b/>
          <w:sz w:val="24"/>
          <w:szCs w:val="24"/>
        </w:rPr>
        <w:t>«Хирургия»</w:t>
      </w:r>
      <w:r w:rsidRPr="00F158C8">
        <w:rPr>
          <w:rFonts w:ascii="Times New Roman" w:hAnsi="Times New Roman"/>
          <w:sz w:val="24"/>
          <w:szCs w:val="24"/>
        </w:rPr>
        <w:t xml:space="preserve"> – осмеяние глупости и невежества героев рассказа. Юмор ситуации. Речь персонажей как средство их характеристики.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Юмор.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Поэты XIX века о Родине и родной природе.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158C8">
        <w:rPr>
          <w:rFonts w:ascii="Times New Roman" w:hAnsi="Times New Roman"/>
          <w:sz w:val="24"/>
          <w:szCs w:val="24"/>
        </w:rPr>
        <w:lastRenderedPageBreak/>
        <w:t>Ф.И. Тютчев «Зима недаром злится», «Как весел грохот летних бурь», «Есть в осени первоначальной»; А.Н. Плещеев «Весна», И.С. Никитин «Утро», «Зимняя ночь в деревне»; А.Н. Майков «Ласточки»; И.З. Суриков «Зима».</w:t>
      </w:r>
      <w:proofErr w:type="gramEnd"/>
      <w:r w:rsidRPr="00F158C8">
        <w:rPr>
          <w:rFonts w:ascii="Times New Roman" w:hAnsi="Times New Roman"/>
          <w:sz w:val="24"/>
          <w:szCs w:val="24"/>
        </w:rPr>
        <w:t xml:space="preserve"> Выразительное чтение стихотворений.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Стихотворный ритм как средство передачи эмоционального состояния, настроения.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Из литературы XX века.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 xml:space="preserve">Иван Алексеевич Бунин. </w:t>
      </w:r>
      <w:r w:rsidRPr="00F158C8">
        <w:rPr>
          <w:rFonts w:ascii="Times New Roman" w:hAnsi="Times New Roman"/>
          <w:sz w:val="24"/>
          <w:szCs w:val="24"/>
        </w:rPr>
        <w:t>Краткий рассказ о писателе.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«Косцы».</w:t>
      </w:r>
      <w:r w:rsidRPr="00F158C8">
        <w:rPr>
          <w:rFonts w:ascii="Times New Roman" w:hAnsi="Times New Roman"/>
          <w:sz w:val="24"/>
          <w:szCs w:val="24"/>
        </w:rPr>
        <w:t xml:space="preserve"> Восприятие </w:t>
      </w:r>
      <w:proofErr w:type="gramStart"/>
      <w:r w:rsidRPr="00F158C8">
        <w:rPr>
          <w:rFonts w:ascii="Times New Roman" w:hAnsi="Times New Roman"/>
          <w:sz w:val="24"/>
          <w:szCs w:val="24"/>
        </w:rPr>
        <w:t>прекрасного</w:t>
      </w:r>
      <w:proofErr w:type="gramEnd"/>
      <w:r w:rsidRPr="00F158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158C8">
        <w:rPr>
          <w:rFonts w:ascii="Times New Roman" w:hAnsi="Times New Roman"/>
          <w:sz w:val="24"/>
          <w:szCs w:val="24"/>
        </w:rPr>
        <w:t>Эстетическое</w:t>
      </w:r>
      <w:proofErr w:type="gramEnd"/>
      <w:r w:rsidRPr="00F158C8">
        <w:rPr>
          <w:rFonts w:ascii="Times New Roman" w:hAnsi="Times New Roman"/>
          <w:sz w:val="24"/>
          <w:szCs w:val="24"/>
        </w:rPr>
        <w:t xml:space="preserve">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Родине.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Владимир Галактионович Короленко</w:t>
      </w:r>
      <w:r w:rsidRPr="00F158C8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«В дурном обществе».</w:t>
      </w:r>
      <w:r w:rsidRPr="00F158C8">
        <w:rPr>
          <w:rFonts w:ascii="Times New Roman" w:hAnsi="Times New Roman"/>
          <w:sz w:val="24"/>
          <w:szCs w:val="24"/>
        </w:rPr>
        <w:t xml:space="preserve"> 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</w:t>
      </w:r>
      <w:proofErr w:type="spellStart"/>
      <w:r w:rsidRPr="00F158C8">
        <w:rPr>
          <w:rFonts w:ascii="Times New Roman" w:hAnsi="Times New Roman"/>
          <w:sz w:val="24"/>
          <w:szCs w:val="24"/>
        </w:rPr>
        <w:t>Тыбурций</w:t>
      </w:r>
      <w:proofErr w:type="spellEnd"/>
      <w:r w:rsidRPr="00F158C8">
        <w:rPr>
          <w:rFonts w:ascii="Times New Roman" w:hAnsi="Times New Roman"/>
          <w:sz w:val="24"/>
          <w:szCs w:val="24"/>
        </w:rPr>
        <w:t>. Отец и сын. Размышления героев. Взаимопонимание – основа отношений в семье.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Портрет. Композиция литературного произведения.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Сергей Александрович Есенин.</w:t>
      </w:r>
      <w:r w:rsidRPr="00F158C8">
        <w:rPr>
          <w:rFonts w:ascii="Times New Roman" w:hAnsi="Times New Roman"/>
          <w:sz w:val="24"/>
          <w:szCs w:val="24"/>
        </w:rPr>
        <w:t xml:space="preserve"> Рассказ о поэте. Стихотворение </w:t>
      </w:r>
      <w:r w:rsidRPr="00F158C8">
        <w:rPr>
          <w:rFonts w:ascii="Times New Roman" w:hAnsi="Times New Roman"/>
          <w:b/>
          <w:sz w:val="24"/>
          <w:szCs w:val="24"/>
        </w:rPr>
        <w:t xml:space="preserve">«Синий май. </w:t>
      </w:r>
      <w:proofErr w:type="spellStart"/>
      <w:r w:rsidRPr="00F158C8">
        <w:rPr>
          <w:rFonts w:ascii="Times New Roman" w:hAnsi="Times New Roman"/>
          <w:b/>
          <w:sz w:val="24"/>
          <w:szCs w:val="24"/>
        </w:rPr>
        <w:t>Зоревая</w:t>
      </w:r>
      <w:proofErr w:type="spellEnd"/>
      <w:r w:rsidRPr="00F158C8">
        <w:rPr>
          <w:rFonts w:ascii="Times New Roman" w:hAnsi="Times New Roman"/>
          <w:b/>
          <w:sz w:val="24"/>
          <w:szCs w:val="24"/>
        </w:rPr>
        <w:t xml:space="preserve"> теплынь…»</w:t>
      </w:r>
      <w:r w:rsidRPr="00F158C8">
        <w:rPr>
          <w:rFonts w:ascii="Times New Roman" w:hAnsi="Times New Roman"/>
          <w:sz w:val="24"/>
          <w:szCs w:val="24"/>
        </w:rPr>
        <w:t xml:space="preserve"> – поэтическое изображение родной природы. Своеобразие языка есенинской лирики.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Павел Петрович Бажов.</w:t>
      </w:r>
      <w:r w:rsidRPr="00F158C8">
        <w:rPr>
          <w:rFonts w:ascii="Times New Roman" w:hAnsi="Times New Roman"/>
          <w:sz w:val="24"/>
          <w:szCs w:val="24"/>
        </w:rPr>
        <w:t xml:space="preserve"> Краткий рассказ о писателе.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«Медной горы Хозяйка».</w:t>
      </w:r>
      <w:r w:rsidRPr="00F158C8">
        <w:rPr>
          <w:rFonts w:ascii="Times New Roman" w:hAnsi="Times New Roman"/>
          <w:sz w:val="24"/>
          <w:szCs w:val="24"/>
        </w:rPr>
        <w:t xml:space="preserve"> Реальность и фантастика.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Сказ как жанр литературы. Сказ и сказка (общее и различное).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Константин Георгиевич Паустовский</w:t>
      </w:r>
      <w:r w:rsidRPr="00F158C8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«Теплый хлеб», «Заячьи лапы».</w:t>
      </w:r>
      <w:r w:rsidRPr="00F158C8">
        <w:rPr>
          <w:rFonts w:ascii="Times New Roman" w:hAnsi="Times New Roman"/>
          <w:sz w:val="24"/>
          <w:szCs w:val="24"/>
        </w:rPr>
        <w:t xml:space="preserve"> Доброта и сострадание, реальное и фантастическое в сказках Паустовского.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Самуил Яковлевич Маршак.</w:t>
      </w:r>
      <w:r w:rsidRPr="00F158C8">
        <w:rPr>
          <w:rFonts w:ascii="Times New Roman" w:hAnsi="Times New Roman"/>
          <w:sz w:val="24"/>
          <w:szCs w:val="24"/>
        </w:rPr>
        <w:t xml:space="preserve"> Краткий рассказ о писателе.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«Двенадцать месяцев»</w:t>
      </w:r>
      <w:r w:rsidRPr="00F158C8">
        <w:rPr>
          <w:rFonts w:ascii="Times New Roman" w:hAnsi="Times New Roman"/>
          <w:sz w:val="24"/>
          <w:szCs w:val="24"/>
        </w:rPr>
        <w:t xml:space="preserve"> – пьеса-сказка. Положительные и отрицательные герои. Победа добра над злом – традиция русских народных сказок. Художественные особенности пьесы-сказки.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Драма как род литературы. Пьеса-сказка.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Андрей Платонович Платонов</w:t>
      </w:r>
      <w:r w:rsidRPr="00F158C8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«Никита».</w:t>
      </w:r>
      <w:r w:rsidRPr="00F158C8">
        <w:rPr>
          <w:rFonts w:ascii="Times New Roman" w:hAnsi="Times New Roman"/>
          <w:sz w:val="24"/>
          <w:szCs w:val="24"/>
        </w:rPr>
        <w:t xml:space="preserve"> Быль и фантастика. Главный герой рассказа, единство героя с природой, одухотворение природы в его воображении – жизнь как борьба добра и зла, смена радости и грусти, страдания и счастья. Оптимистическое восприятие окружающего мира.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Фантастика в литературном произведении.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Виктор Петрович Астафьев.</w:t>
      </w:r>
      <w:r w:rsidRPr="00F158C8">
        <w:rPr>
          <w:rFonts w:ascii="Times New Roman" w:hAnsi="Times New Roman"/>
          <w:sz w:val="24"/>
          <w:szCs w:val="24"/>
        </w:rPr>
        <w:t xml:space="preserve"> Краткий рассказ о писателе.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«Васюткино озеро».</w:t>
      </w:r>
      <w:r w:rsidRPr="00F158C8">
        <w:rPr>
          <w:rFonts w:ascii="Times New Roman" w:hAnsi="Times New Roman"/>
          <w:sz w:val="24"/>
          <w:szCs w:val="24"/>
        </w:rPr>
        <w:t xml:space="preserve"> Бесстрашие, терпение, любовь к природе и ее понимание, находчивость в экстремальных обстоятельствах. Поведение героя в лесу. Основные черты характера героя. «Открытие» </w:t>
      </w:r>
      <w:proofErr w:type="spellStart"/>
      <w:r w:rsidRPr="00F158C8">
        <w:rPr>
          <w:rFonts w:ascii="Times New Roman" w:hAnsi="Times New Roman"/>
          <w:sz w:val="24"/>
          <w:szCs w:val="24"/>
        </w:rPr>
        <w:t>Васюткой</w:t>
      </w:r>
      <w:proofErr w:type="spellEnd"/>
      <w:r w:rsidRPr="00F158C8">
        <w:rPr>
          <w:rFonts w:ascii="Times New Roman" w:hAnsi="Times New Roman"/>
          <w:sz w:val="24"/>
          <w:szCs w:val="24"/>
        </w:rPr>
        <w:t xml:space="preserve"> нового озера. Становление характера юного героя через испытания, преодоление сложных жизненных ситуаций.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Автобиографичность литературного произведения.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Стихотворные произведения о войне.</w:t>
      </w:r>
      <w:r w:rsidRPr="00F158C8">
        <w:rPr>
          <w:rFonts w:ascii="Times New Roman" w:hAnsi="Times New Roman"/>
          <w:sz w:val="24"/>
          <w:szCs w:val="24"/>
        </w:rPr>
        <w:t xml:space="preserve"> Патриотические подвиги в годы Великой Отечественной войны. К.М. Симонов «Майор привез мальчишку на лафете»; А.Т. Твардовский Рассказ танкиста». Война и дети – трагическая и героическая тема произведений о Великой Отечественной войне.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Произведения о Родине и родной природе.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И.Бунин «Помню долгий зимний вечер…»; А. Прокофьев «Аленушка»; Д. Кедрин «Аленушка»; Н. Рубцов «Родная деревня»; Дон Аминадо «Города и годы». Конкретные пейзажные зарисовки, обобщенный образ России.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Саша Черный.</w:t>
      </w:r>
      <w:r w:rsidRPr="00F158C8">
        <w:rPr>
          <w:rFonts w:ascii="Times New Roman" w:hAnsi="Times New Roman"/>
          <w:sz w:val="24"/>
          <w:szCs w:val="24"/>
        </w:rPr>
        <w:t xml:space="preserve"> «Кавказский пленник», «Игорь-Робинзон». Образы и сюжеты литературной классики как темы произведений для детей.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Юмор.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 xml:space="preserve">Юлий Черсанович Ким. </w:t>
      </w:r>
      <w:r w:rsidRPr="00F158C8">
        <w:rPr>
          <w:rFonts w:ascii="Times New Roman" w:hAnsi="Times New Roman"/>
          <w:sz w:val="24"/>
          <w:szCs w:val="24"/>
        </w:rPr>
        <w:t>Краткий рассказ о писателе.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«Рыба – кит»</w:t>
      </w:r>
      <w:r w:rsidRPr="00F158C8">
        <w:rPr>
          <w:rFonts w:ascii="Times New Roman" w:hAnsi="Times New Roman"/>
          <w:sz w:val="24"/>
          <w:szCs w:val="24"/>
        </w:rPr>
        <w:t>. Стихотворение-шутка.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Стихотворения-песни. Песни-шутки. Песни-фантазии.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lastRenderedPageBreak/>
        <w:t>Из зарубежной литературы.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Роберт Льюис Стивенсон</w:t>
      </w:r>
      <w:r w:rsidRPr="00F158C8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«Вересковый мед».</w:t>
      </w:r>
      <w:r w:rsidRPr="00F158C8">
        <w:rPr>
          <w:rFonts w:ascii="Times New Roman" w:hAnsi="Times New Roman"/>
          <w:sz w:val="24"/>
          <w:szCs w:val="24"/>
        </w:rPr>
        <w:t xml:space="preserve"> Подвиг героя во имя сохранения традиций предков.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sz w:val="24"/>
          <w:szCs w:val="24"/>
        </w:rPr>
        <w:t>Теория литературы. Баллада.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Даниэль Дефо.</w:t>
      </w:r>
      <w:r w:rsidRPr="00F158C8">
        <w:rPr>
          <w:rFonts w:ascii="Times New Roman" w:hAnsi="Times New Roman"/>
          <w:sz w:val="24"/>
          <w:szCs w:val="24"/>
        </w:rPr>
        <w:t xml:space="preserve"> Краткий рассказ о писателе.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«Робинзон Крузо».</w:t>
      </w:r>
      <w:r w:rsidRPr="00F158C8">
        <w:rPr>
          <w:rFonts w:ascii="Times New Roman" w:hAnsi="Times New Roman"/>
          <w:sz w:val="24"/>
          <w:szCs w:val="24"/>
        </w:rPr>
        <w:t xml:space="preserve"> Жизнь и необычайные приключения Робинзона Крузо, характер героя. Гимн неисчерпаемым возможностям человека.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Ханс Кристиан Андерсен.</w:t>
      </w:r>
      <w:r w:rsidRPr="00F158C8">
        <w:rPr>
          <w:rFonts w:ascii="Times New Roman" w:hAnsi="Times New Roman"/>
          <w:sz w:val="24"/>
          <w:szCs w:val="24"/>
        </w:rPr>
        <w:t xml:space="preserve"> Краткий рассказ о писателе.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«Снежная королева».</w:t>
      </w:r>
      <w:r w:rsidRPr="00F158C8">
        <w:rPr>
          <w:rFonts w:ascii="Times New Roman" w:hAnsi="Times New Roman"/>
          <w:sz w:val="24"/>
          <w:szCs w:val="24"/>
        </w:rPr>
        <w:t xml:space="preserve"> Символический смысл фантастических образов и художественных деталей в сказке. Кай и Герда. Помощники Герды.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Жорж Санд «О чем говорят цветы».</w:t>
      </w:r>
      <w:r w:rsidRPr="00F158C8">
        <w:rPr>
          <w:rFonts w:ascii="Times New Roman" w:hAnsi="Times New Roman"/>
          <w:sz w:val="24"/>
          <w:szCs w:val="24"/>
        </w:rPr>
        <w:t xml:space="preserve"> Спор героев о </w:t>
      </w:r>
      <w:proofErr w:type="gramStart"/>
      <w:r w:rsidRPr="00F158C8">
        <w:rPr>
          <w:rFonts w:ascii="Times New Roman" w:hAnsi="Times New Roman"/>
          <w:sz w:val="24"/>
          <w:szCs w:val="24"/>
        </w:rPr>
        <w:t>прекрасном</w:t>
      </w:r>
      <w:proofErr w:type="gramEnd"/>
      <w:r w:rsidRPr="00F158C8">
        <w:rPr>
          <w:rFonts w:ascii="Times New Roman" w:hAnsi="Times New Roman"/>
          <w:sz w:val="24"/>
          <w:szCs w:val="24"/>
        </w:rPr>
        <w:t>. Речевая характеристика персонажей.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Марк Твен.</w:t>
      </w:r>
      <w:r w:rsidRPr="00F158C8">
        <w:rPr>
          <w:rFonts w:ascii="Times New Roman" w:hAnsi="Times New Roman"/>
          <w:sz w:val="24"/>
          <w:szCs w:val="24"/>
        </w:rPr>
        <w:t xml:space="preserve"> Краткий рассказ о писателе.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«Приключения Тома Сойера».</w:t>
      </w:r>
      <w:r w:rsidRPr="00F158C8">
        <w:rPr>
          <w:rFonts w:ascii="Times New Roman" w:hAnsi="Times New Roman"/>
          <w:sz w:val="24"/>
          <w:szCs w:val="24"/>
        </w:rPr>
        <w:t xml:space="preserve"> Том и Гек. Дружба мальчиков. Игры, забавы, находчивость, предприимчивость. Черты характера Тома, раскрывающиеся в отношениях с друзьями. Том и Беки, их дружба. Внутренний мир героев М. Твена.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>Джек Лондон</w:t>
      </w:r>
      <w:r w:rsidRPr="00F158C8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158C8">
        <w:rPr>
          <w:rFonts w:ascii="Times New Roman" w:hAnsi="Times New Roman"/>
          <w:b/>
          <w:sz w:val="24"/>
          <w:szCs w:val="24"/>
        </w:rPr>
        <w:t xml:space="preserve">«Сказание о </w:t>
      </w:r>
      <w:proofErr w:type="spellStart"/>
      <w:r w:rsidRPr="00F158C8">
        <w:rPr>
          <w:rFonts w:ascii="Times New Roman" w:hAnsi="Times New Roman"/>
          <w:b/>
          <w:sz w:val="24"/>
          <w:szCs w:val="24"/>
        </w:rPr>
        <w:t>Кише</w:t>
      </w:r>
      <w:proofErr w:type="spellEnd"/>
      <w:r w:rsidRPr="00F158C8">
        <w:rPr>
          <w:rFonts w:ascii="Times New Roman" w:hAnsi="Times New Roman"/>
          <w:b/>
          <w:sz w:val="24"/>
          <w:szCs w:val="24"/>
        </w:rPr>
        <w:t>»</w:t>
      </w:r>
      <w:r w:rsidRPr="00F158C8">
        <w:rPr>
          <w:rFonts w:ascii="Times New Roman" w:hAnsi="Times New Roman"/>
          <w:sz w:val="24"/>
          <w:szCs w:val="24"/>
        </w:rPr>
        <w:t xml:space="preserve"> – сказание о взрослении подростка, вынужденного добывать пищу, заботиться о старших. Уважение взрослых. Характер мальчика – смелость, мужество, изобретательность, смекалка, чувство собственного достоинства – опора в трудных жизненных обстоятельствах. Мастерство писателя в поэтическом изображении жизни северного народа.</w:t>
      </w: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4B70A1" w:rsidRPr="00F158C8" w:rsidRDefault="004B70A1" w:rsidP="004B70A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4B70A1" w:rsidRPr="00F158C8" w:rsidRDefault="004B70A1" w:rsidP="004B70A1">
      <w:bookmarkStart w:id="0" w:name="_GoBack"/>
      <w:bookmarkEnd w:id="0"/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70A1" w:rsidRPr="00F158C8" w:rsidRDefault="004B70A1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3CD9" w:rsidRPr="00F158C8" w:rsidRDefault="009B3CD9" w:rsidP="009B3CD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8C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Тематический план</w:t>
      </w:r>
    </w:p>
    <w:p w:rsidR="009B3CD9" w:rsidRPr="00F158C8" w:rsidRDefault="009B3CD9" w:rsidP="009B3CD9">
      <w:pPr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3827"/>
        <w:gridCol w:w="4678"/>
        <w:gridCol w:w="1559"/>
      </w:tblGrid>
      <w:tr w:rsidR="009B3CD9" w:rsidRPr="00F158C8" w:rsidTr="009B3CD9">
        <w:trPr>
          <w:trHeight w:val="470"/>
        </w:trPr>
        <w:tc>
          <w:tcPr>
            <w:tcW w:w="568" w:type="dxa"/>
          </w:tcPr>
          <w:p w:rsidR="009B3CD9" w:rsidRPr="00F158C8" w:rsidRDefault="009B3CD9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827" w:type="dxa"/>
          </w:tcPr>
          <w:p w:rsidR="009B3CD9" w:rsidRPr="00F158C8" w:rsidRDefault="009B3CD9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4678" w:type="dxa"/>
          </w:tcPr>
          <w:p w:rsidR="009B3CD9" w:rsidRPr="00F158C8" w:rsidRDefault="009B3CD9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виды деятельности</w:t>
            </w:r>
          </w:p>
        </w:tc>
        <w:tc>
          <w:tcPr>
            <w:tcW w:w="1559" w:type="dxa"/>
          </w:tcPr>
          <w:p w:rsidR="009B3CD9" w:rsidRPr="00F158C8" w:rsidRDefault="009B3CD9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уроков</w:t>
            </w:r>
          </w:p>
        </w:tc>
      </w:tr>
      <w:tr w:rsidR="009B3CD9" w:rsidRPr="00F158C8" w:rsidTr="009B3CD9">
        <w:trPr>
          <w:trHeight w:val="805"/>
        </w:trPr>
        <w:tc>
          <w:tcPr>
            <w:tcW w:w="568" w:type="dxa"/>
          </w:tcPr>
          <w:p w:rsidR="009B3CD9" w:rsidRPr="00F158C8" w:rsidRDefault="009B3CD9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B3CD9" w:rsidRPr="00F158C8" w:rsidRDefault="009B3CD9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9B3CD9" w:rsidRPr="00F158C8" w:rsidRDefault="009B3CD9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9B3CD9" w:rsidRPr="00F158C8" w:rsidRDefault="009B3CD9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 читателям.</w:t>
            </w: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Учебник литературы и работа с ним. Книга в жизни человека.</w:t>
            </w:r>
          </w:p>
          <w:p w:rsidR="009B3CD9" w:rsidRPr="00F158C8" w:rsidRDefault="009B3CD9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9B3CD9" w:rsidRPr="00F158C8" w:rsidRDefault="009B3CD9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Беседа – дискуссия о роли книги в современной жизни и ее месте среди других источников информации. </w:t>
            </w:r>
          </w:p>
          <w:p w:rsidR="009B3CD9" w:rsidRPr="00F158C8" w:rsidRDefault="009B3CD9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B3CD9" w:rsidRPr="00F158C8" w:rsidRDefault="009B3CD9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B3CD9" w:rsidRPr="00F158C8" w:rsidRDefault="009B3CD9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2D53AD" w:rsidRPr="00F158C8" w:rsidTr="002D53AD">
        <w:trPr>
          <w:trHeight w:val="8658"/>
        </w:trPr>
        <w:tc>
          <w:tcPr>
            <w:tcW w:w="568" w:type="dxa"/>
          </w:tcPr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Устное народное творчество.</w:t>
            </w: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Фольклор - коллективное устное народное творчество.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Малые жанры фольклора.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Русские народные сказки. «Царевна-лягушка» как волшебная сказка.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«Царевна-лягушка». Василиса Премудрая и Иван-царевич.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«Царевна-лягушка». Поэтика волшебной сказки.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«Иван – крестьянский сын и Чудо-Юдо» - волшебная богатырская сказка героического содержания.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«Иван – крестьянский  сын и Чудо-Юдо»: система образов сказки.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Сказки о животных. «Журавль и цапля».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Бытовые сказки. «Солдатская шинель».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Итоговый урок по теме «Русские народные сказки». Урок развития речи.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Актуализация сведений о фольклоре, полученных в начальной школе. Прослушивание и обсуждение фольклорных произведений.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«Русские народные сказки». Выделение в ней жанровых особенностей сказок. 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Выражение личного отношения к </w:t>
            </w:r>
            <w:proofErr w:type="gramStart"/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прочитанному</w:t>
            </w:r>
            <w:proofErr w:type="gramEnd"/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Различные виды пересказа фрагментов сказки, чтение эпизодов сказки по ролям, устное рецензирование чтения и пересказов одноклассников.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Выявление в сказках разных видов художественных образов. Сопоставление вариантов сказок. Презентация и защита собственных иллюстраций к сказке.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Самостоятельная работа.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Письменное сообщение об особенностях народных сказок.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Пересказ самостоятельно прочитанной сказки о животных. Устные и письменные ответы на вопросы из раздела учебника «Размышляем о своеобразии сказок о животных». 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Пересказ самостоятельно прочитанной бытовой сказки. Устные и письменные ответы на вопросы. </w:t>
            </w:r>
          </w:p>
          <w:p w:rsidR="002D53AD" w:rsidRPr="00F158C8" w:rsidRDefault="002D53AD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Практическая работа.</w:t>
            </w: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Составление развернутого устного и письменного ответа на проблемный вопрос.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2D53AD" w:rsidRPr="00F158C8" w:rsidTr="002D53AD">
        <w:trPr>
          <w:trHeight w:val="2549"/>
        </w:trPr>
        <w:tc>
          <w:tcPr>
            <w:tcW w:w="568" w:type="dxa"/>
          </w:tcPr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827" w:type="dxa"/>
          </w:tcPr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Из древнерусской литературы «Повесть временных лет» как литературный памятник.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«Повесть временных лет»: «Подвиг отрока киевлянина и хитрость воеводы </w:t>
            </w:r>
            <w:proofErr w:type="spellStart"/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Претича</w:t>
            </w:r>
            <w:proofErr w:type="spellEnd"/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4678" w:type="dxa"/>
          </w:tcPr>
          <w:p w:rsidR="002D53AD" w:rsidRPr="00F158C8" w:rsidRDefault="002D53AD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Изучение статьи учебника «Из древнерусской литературы». Составление плана статьи. </w:t>
            </w:r>
          </w:p>
          <w:p w:rsidR="002D53AD" w:rsidRPr="00F158C8" w:rsidRDefault="002D53AD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Оценка поступка героев. Сопоставление летописного сюжета с иллюстрацией. Устное рецензирование выразительного чтения и пересказов одноклассников. </w:t>
            </w:r>
          </w:p>
          <w:p w:rsidR="002D53AD" w:rsidRPr="00F158C8" w:rsidRDefault="002D53AD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Чтение и пересказ летописного сюжета. Устные и письменные ответы на вопросы. </w:t>
            </w:r>
          </w:p>
          <w:p w:rsidR="002D53AD" w:rsidRPr="00F158C8" w:rsidRDefault="002D53AD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53AD" w:rsidRPr="00F158C8" w:rsidRDefault="002D53AD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2D53AD" w:rsidRPr="00F158C8" w:rsidRDefault="002D53AD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D53AD" w:rsidRPr="00F158C8" w:rsidRDefault="002D53AD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  <w:tr w:rsidR="006B6620" w:rsidRPr="00F158C8" w:rsidTr="00454A56">
        <w:trPr>
          <w:trHeight w:hRule="exact" w:val="19540"/>
        </w:trPr>
        <w:tc>
          <w:tcPr>
            <w:tcW w:w="568" w:type="dxa"/>
            <w:vMerge w:val="restart"/>
          </w:tcPr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22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27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28-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29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31-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32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33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37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39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41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42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43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45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46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47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48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49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51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52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53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54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55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56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57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58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59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60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62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63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64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65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66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67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68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73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74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76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77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78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79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80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81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82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83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84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85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86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87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89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91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92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93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94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95</w:t>
            </w:r>
          </w:p>
          <w:p w:rsidR="00503B50" w:rsidRPr="00F158C8" w:rsidRDefault="00503B5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96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98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99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101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</w:p>
          <w:p w:rsidR="00503B50" w:rsidRPr="00F158C8" w:rsidRDefault="00503B5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103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707B9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3827" w:type="dxa"/>
            <w:vMerge w:val="restart"/>
          </w:tcPr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Из литературы </w:t>
            </w:r>
            <w:r w:rsidRPr="00F158C8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XVIII</w:t>
            </w:r>
            <w:r w:rsidRPr="00F158C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века.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В.ч. М.В. Ломоносов – ученый, поэт, художник, гражданин.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М.В.Ломоносов «Случились вместе два астронома в пиру…».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Из литературы </w:t>
            </w:r>
            <w:r w:rsidRPr="00F158C8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F158C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века.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В.ч. Жанр басни в мировой литературе.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И.А.Крылов. «Ворона и лисица», «Свинья под дубом».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И.А.Крылов «Волк на псарне».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Р.р. И.А.Крылов. Басни.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В.А.Жуковский «Спящая царевна».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В.А.Жуковский «Кубок».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А.С.Пушкин. «Няне».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А.С.Пушкин. «У лукоморья дуб зеленый».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А.С.Пушкин. «Сказка о мертвой царевне и о семи богатырях»: события и герои.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Р.р. Сравнительная характеристика героев.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Истоки сюжета. Поэтика сказки.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Р.р. Подготовка к домашнему письменному ответу на проблемный вопрос.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Уроки текущего контроля.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В.ч. А.С.Пушкин. Сказки.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Антоний Погорельский  «Черная курица, или подземные жители» как литературная сказка.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Антоний Погорельский  «Черная курица, или подземные жители» как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нравоучительное произведение.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М.Ю. Лермонтов. «Бородино» как отклик на 25-летнюю годовщину Бородинского сражения.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М.Ю. Лермонтов. «Бородино»: проблематика и поэтика.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В.ч. М.Ю. Лермонтов. «</w:t>
            </w:r>
            <w:proofErr w:type="spellStart"/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Ашик-кериб</w:t>
            </w:r>
            <w:proofErr w:type="spellEnd"/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» как литературная сказка.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Н.В.Гоголь. «Вечера на хуторе близ Диканьки»: «Заколдованное место».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Реальность и фантастика в повести.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В.ч. Н.В.Гоголь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«Ночь перед Рождеством».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Н.А.Некрасов.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«Есть женщины в русских селеньях…»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Н.А.Некрасов. «Крестьянские дети». Труд и забавы крестьянских детей.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2269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2269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Н.А.Некрасов. «Крестьянские дети». Язык стихотворения.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И.С.Тургенев. «Муму» как повесть о крепостном праве.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И.С.Тургенев. «Муму» как протест против рабства.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И.С.Тургенев. «Муму»: система образов.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Р.р. И.С.Тургенев – мастер портрета и пейзажа.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А.Фет. Стихотворения.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Л.Н.Толстой. «Кавказский пленник»: русский офицер в плену у горцев.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Жилин и </w:t>
            </w:r>
            <w:proofErr w:type="spellStart"/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Костылин</w:t>
            </w:r>
            <w:proofErr w:type="spellEnd"/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Р.Р. Подготовка к письменному ответу на </w:t>
            </w: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проблемный вопрос.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Урок текущего контроля.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А.П.Чехов «Хирургия» как юмористический рассказ.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Р.Р. А.П.Чехов «Хирургия».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В.ч. А.П.Чехов. Рассказы.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Русские поэты </w:t>
            </w:r>
            <w:r w:rsidRPr="00F158C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XIX</w:t>
            </w:r>
            <w:r w:rsidRPr="00F158C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века о Родине и родной природе.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Ф.И.Тютчев. Стихотворения.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Стихотворения А.Н. Майкова, И.С. Никитина, И.З. Сурикова, А.Н. Плещеева.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Р.Р.</w:t>
            </w:r>
            <w:r w:rsidRPr="00F158C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158C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Русские поэты </w:t>
            </w:r>
            <w:r w:rsidRPr="00F158C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lang w:val="en-US"/>
              </w:rPr>
              <w:t>XIX</w:t>
            </w:r>
            <w:r w:rsidRPr="00F158C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века о Родине и родной природе.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 литературы 20 века.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И.А. Бунин «Косцы».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В.ч. И.А. Бунин «Подснежник».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В.Г.Короленко.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«В дурном обществе»: судья и его дети.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Семья </w:t>
            </w:r>
            <w:proofErr w:type="spellStart"/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Тыбурция</w:t>
            </w:r>
            <w:proofErr w:type="spellEnd"/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«Дурное общество» и «дурные дела».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Р.Р. В.Г.Короленко.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«В дурном обществе».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С.Есенин. Стихотворения.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5A5DF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П.П.Бажов. «Медной горы хозяйка». Образы Степана и хозяйки медной горы.</w:t>
            </w:r>
          </w:p>
          <w:p w:rsidR="006B6620" w:rsidRPr="00F158C8" w:rsidRDefault="006B6620" w:rsidP="005A5DF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5A5DF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Сказ как жанр литературы.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К.Паустовский.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«Теплый хлеб». Герои и их поступки.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Язык сказки.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В.Ч. Рассказы К.Паустовского.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В.ч. С.Я. Маршак. Сказки.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С.Я.Маршак. «Двенадцать месяцев»: проблемы и герои.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Пьеса-сказка и ее народная основа.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316A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Р.р. С.Я. Маршак. «Двенадцать месяцев».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А.П.Платонов. «Никита». Человек и природа.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Быль и фантастика в рассказе А.П.Платонова.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В.П. Астафьев. «Васюткино озеро»: юный герой в экстремальной ситуации.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Становление характера главного героя.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Урок текущего контроля.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«Ради жизни на земле...».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К. М. Симонов. «Майор привёз мальчишку на лафете...».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А.Твардовский.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«Рассказ танкиста».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Русские поэты </w:t>
            </w:r>
            <w:r w:rsidRPr="00F158C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XX</w:t>
            </w:r>
            <w:r w:rsidRPr="00F158C8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века о Родине и родной природе.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И.А. Бунин. Дон-Аминадо.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Стихотворения.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Д. Кедрин, А.Прокофьев, Н. Рубцов.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Стихотворения.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Писатели улыбаются.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Саша Черный. «Кавказский пленник».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Саша Черный «Игорь – Робинзон».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В.ч. Ю.Ч. Ким. «Рыба-кит».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 зарубежной литературы.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Р.Л. Стивенсон. «Вересковый мед»: верность традициям предков.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6B66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Д.Дефо. «Робинзон Крузо»: необычайные приключения героя.</w:t>
            </w:r>
          </w:p>
          <w:p w:rsidR="006B6620" w:rsidRPr="00F158C8" w:rsidRDefault="006B6620" w:rsidP="006B66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6B66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Д.Дефо. «Робинзон Крузо»: характер героя.</w:t>
            </w:r>
          </w:p>
          <w:p w:rsidR="006B6620" w:rsidRPr="00F158C8" w:rsidRDefault="006B6620" w:rsidP="006B66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6B66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Д.Дефо. «Робинзон Крузо»: произведение о силе человеческого духа.</w:t>
            </w:r>
          </w:p>
          <w:p w:rsidR="006B6620" w:rsidRPr="00F158C8" w:rsidRDefault="006B6620" w:rsidP="006B66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6B66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6B66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Андерсен. «Снежная королева»: реальность и фантастика.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Сказка о великой силе любви.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«Что есть красота?»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В.ч. Андерсен. Сказки.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Р.р. Андерсен. Сказки.</w:t>
            </w:r>
          </w:p>
          <w:p w:rsidR="00503B50" w:rsidRPr="00F158C8" w:rsidRDefault="00503B5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Урок текущего контроля.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r w:rsidR="00503B50"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арк </w:t>
            </w: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Твен. «Приключения Тома Сойера»: неповторимый мир детства.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Дружба героев.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Р.р. «Приключения Тома Сойера» - любимая книга многих поколений читателей.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Джек Лон</w:t>
            </w: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 xml:space="preserve">дон. «Сказание о </w:t>
            </w:r>
            <w:proofErr w:type="spellStart"/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Кише</w:t>
            </w:r>
            <w:proofErr w:type="spellEnd"/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»: что значит быть взрослым?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Мастерство писателя.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Урок итогового контроля.</w:t>
            </w:r>
          </w:p>
          <w:p w:rsidR="00503B50" w:rsidRPr="00F158C8" w:rsidRDefault="00503B5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Литературный праздник. Путешествие по стране </w:t>
            </w:r>
            <w:proofErr w:type="spellStart"/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литературии</w:t>
            </w:r>
            <w:proofErr w:type="spellEnd"/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5 класса.</w:t>
            </w: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Итоговое занятие.</w:t>
            </w:r>
          </w:p>
        </w:tc>
        <w:tc>
          <w:tcPr>
            <w:tcW w:w="4678" w:type="dxa"/>
            <w:vMerge w:val="restart"/>
          </w:tcPr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Устные ответы на вопросы.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Выразительное чтение стихотворения.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Выразительное чтение басен (в том числе по ролям и наизусть). Устное рецензирование выразительного чтения одноклассников, чтения актёров.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Устные или письменные ответы на вопросы (в том числе с использованием цитирования).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Участие в коллективном диалоге.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вопросов к басням.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характеристик героев басен.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Анализ различных форм выражения авторской позиции.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Работа со словарём литературоведческих терминов.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Устный рассказ о поэте.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Восприятие и выразительное чтение сказки и баллады (в том числе наизусть).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характеристик героев и их нравственная оценка. Работа со словарём литературоведческих терминов.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Устный рассказ о поэте.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Выразительное чтение (в том числе наизусть).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Устное рецензирование выразительного чтения одноклассников, чтения актёров. Поиск незнакомых слов и определение их значения.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Составление плана характеристики героев (в том числе сравнительной).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Устное иллюстрирование событий и героев сказок.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Сопоставительный анализ </w:t>
            </w:r>
            <w:proofErr w:type="gramStart"/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литературной</w:t>
            </w:r>
            <w:proofErr w:type="gramEnd"/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народных сказок.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3B61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Письменные высказывания различных жанров: описание, сочинение по картине, характеристика героев (в том числе сопоставительная), отзыв о самостоятельно прочитанном произведении, ответ на проблемный вопрос, решение тестов.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 по творчеству И.А. Крылова, В.А. Жуковского, А.С. Пушкина.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Игровые виды деятельности: конкурсы, викторины и т.д.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Поиск незнакомых слов и определение их значения с помощью словарей и справочной литературы. Различные виды пересказов.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Восприятие художественной условности как специфической характеристики искусства. Устное иллюстрирование.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Устный рассказ о поэте. Выразительное чтение стихотворения (в том числе наизусть) и сказки (в том числе по ролям).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Устное рецензирование выразительного чтения одноклассников, чтения актёров.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Поиск незнакомых слов и определение их значения с помощью словарей и справочной литературы.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Устный рассказ о писателе.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Выразительное чтение (в том числе по ролям).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Поиск незнакомых слов и определение их значений с помощью словарей и справочной литературы.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Различные виды пересказов.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Характеристика героев повестей (в том числе сравнительная). Нравственная оценка героев.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плана и анализ эпизода по плану. Анализ различных форм выражения авторской позиции.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Устный рассказ о поэте.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Устное рецензирование выразительного чтения одноклассников, чтения актёров.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Работа со словарём литературоведческих терминов.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Устный рассказ о писателе. Восприятие и выразительное чтение повести (в том числе по ролям).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Составление плана характеристики героя и сравнительной характеристики героев.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устного и письменного ответа на проблемный вопрос. Работа со словарём литературоведческих терминов.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Обучение анализу портретных и пейзажных эпизодов повести.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Выразительное чтение стихотворения (в том числе наизусть). Анализ стихотворения по</w:t>
            </w:r>
            <w:r w:rsidRPr="00F158C8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 плану анализа лирики.</w:t>
            </w: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Устный рассказ о писателе.</w:t>
            </w: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Составление характеристики  героев (в том числе сравнительной). Нравственная оценка героев рассказа.</w:t>
            </w: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E1068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Письменный ответ на один из проблемных вопросов.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Устный рассказ о писателе.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Выразительное чтение рассказов (в том числе по ролям).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Различные виды пересказов.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Устные ответы на вопросы (с использованием цити</w:t>
            </w: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 xml:space="preserve">рования).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Выразительное чтение стихотворений (в том числе   наизусть) и их анализ по вопросам учителя (с использованием цитирования).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Устный рассказ о стихотворении по плану анализа лирики.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Письменный анализ стихотворения по вопросам учителя.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Устный рассказ о писателе.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Устный и письменный анализ эпизода.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Устный рассказ о писателе.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Выразительное чтение повести (в том числе по ролям).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Различные виды пересказов.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Характеристика сюжета произведения, его тематики, проблематики, идейно-эмоционального содержания.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Нравственная оценка героев повести. Сопоставление персонажей и составление плана их сравнительной характеристики. Письменная сравнительная </w:t>
            </w:r>
            <w:r w:rsidRPr="00F158C8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характеристика героев по</w:t>
            </w: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вести. Выявление элементов композиции повести.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5A5DF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Выразительное чтение стихотворений  (в том числе наизусть). Обучение анализу стихотворения.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Устный рассказ о писателе.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Устные ответы на вопросы (с использованием цитирования). Анализ эпизода произведения.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Устный рассказ о писателе.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Различные виды пересказов.</w:t>
            </w:r>
          </w:p>
          <w:p w:rsidR="006B6620" w:rsidRPr="00F158C8" w:rsidRDefault="006B6620" w:rsidP="005A5DF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Устные ответы на вопросы (с использованием цитирования).</w:t>
            </w:r>
          </w:p>
          <w:p w:rsidR="006B6620" w:rsidRPr="00F158C8" w:rsidRDefault="006B6620" w:rsidP="005A5DF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5A5DF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Анализ языка пейзажных фрагментов сказки.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31206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Устный рассказ о писателе и обобщение сведений о </w:t>
            </w: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его сказках.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Составление плана сравнительной характеристики народной сказки и пьесы-сказки. Нравственная оценка героев пьесы-сказки.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316A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Составление устного и письменного ответа на проблемный вопрос. </w:t>
            </w:r>
          </w:p>
          <w:p w:rsidR="006B6620" w:rsidRPr="00F158C8" w:rsidRDefault="006B6620" w:rsidP="00316A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Сопоставление литературной пьесы-сказки и её фольклорных источников.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Письменный ответ на один из проблемных вопросов.</w:t>
            </w:r>
          </w:p>
          <w:p w:rsidR="006B6620" w:rsidRPr="00F158C8" w:rsidRDefault="006B6620" w:rsidP="00316A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Устный рассказ о писателе.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Составление плана характеристики героев и их нравственная оценка.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Устный рассказ о писателе.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Нравственная оценка героя рассказа. Анализ различных форм выражения авторской позиции.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Письменный ответ на один из проблемных вопросов.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2826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Краткий рассказ о поэтах и их военной биографии.</w:t>
            </w:r>
          </w:p>
          <w:p w:rsidR="006B6620" w:rsidRPr="00F158C8" w:rsidRDefault="006B6620" w:rsidP="002826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Выразительное чтение стихотворений (в том числе наизусть). </w:t>
            </w:r>
          </w:p>
          <w:p w:rsidR="006B6620" w:rsidRPr="00F158C8" w:rsidRDefault="006B6620" w:rsidP="002826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2826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Устный и письменный анализ стихотворений. </w:t>
            </w:r>
          </w:p>
          <w:p w:rsidR="006B6620" w:rsidRPr="00F158C8" w:rsidRDefault="006B6620" w:rsidP="002826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2826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2826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Определение общего и индивидуального в литератур</w:t>
            </w: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 xml:space="preserve">ном образе Родины в творчестве разных поэтов. </w:t>
            </w:r>
          </w:p>
          <w:p w:rsidR="006B6620" w:rsidRPr="00F158C8" w:rsidRDefault="006B6620" w:rsidP="002826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2826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2826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Устный и письменный анализ стихотворений. </w:t>
            </w:r>
          </w:p>
          <w:p w:rsidR="006B6620" w:rsidRPr="00F158C8" w:rsidRDefault="006B6620" w:rsidP="002826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2826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2826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2826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Рассказ о писателе.</w:t>
            </w:r>
          </w:p>
          <w:p w:rsidR="006B6620" w:rsidRPr="00F158C8" w:rsidRDefault="006B6620" w:rsidP="002826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2826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Выявление способов создания комического в расска</w:t>
            </w: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>зах Саши Чёрного.</w:t>
            </w:r>
          </w:p>
          <w:p w:rsidR="006B6620" w:rsidRPr="00F158C8" w:rsidRDefault="006B6620" w:rsidP="0028266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6B6620" w:rsidRPr="00F158C8" w:rsidRDefault="006B6620" w:rsidP="006B66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Краткий рассказ о поэте, его биографии и его песнях. Анализ текста песни.</w:t>
            </w:r>
          </w:p>
          <w:p w:rsidR="006B6620" w:rsidRPr="00F158C8" w:rsidRDefault="006B6620" w:rsidP="006B66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6B66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6B662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Краткий рассказ о писателе. </w:t>
            </w: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Восприятие и выразительное чтение баллады.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Устный  рассказ о писателе.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Сопоставительный анализ романа «Робинзон Крузо» и произведений,  иллюстрирующих жанр  робинзонады в литературе («Иду домой» В. Белова; «Васюткино озе</w:t>
            </w: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softHyphen/>
              <w:t xml:space="preserve">ро»  В. Астафьева).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Устный  рассказ о писателе.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Выразительное чтение сказки, пересказ ее ключевых фрагментов.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Составление плана письменной характеристики героев.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Чтение и рецензирование характеристики Герды. Устные ответы на вопросы.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Составление вопросов для  викторин по произведению.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03B50" w:rsidRPr="00F158C8" w:rsidRDefault="00503B5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03B50" w:rsidRPr="00F158C8" w:rsidRDefault="00503B5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03B50" w:rsidRPr="00F158C8" w:rsidRDefault="00503B5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503B50" w:rsidRPr="00F158C8" w:rsidRDefault="00503B5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Устный  рассказ о писателе.</w:t>
            </w:r>
          </w:p>
          <w:p w:rsidR="006B6620" w:rsidRPr="00F158C8" w:rsidRDefault="006B6620" w:rsidP="00503B5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Выразительное чтение фрагментов романа. </w:t>
            </w:r>
          </w:p>
          <w:p w:rsidR="00503B50" w:rsidRPr="00F158C8" w:rsidRDefault="00503B5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Составление характеристики Тома Сойера и заполнение таблицы «Черты характера героя».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503B5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Устные ответы на вопросы (с использованием цитирования). 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</w:rPr>
            </w:pPr>
          </w:p>
          <w:p w:rsidR="006B6620" w:rsidRPr="00F158C8" w:rsidRDefault="00503B5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 xml:space="preserve">Рассказ о писателе. </w:t>
            </w:r>
            <w:r w:rsidR="006B6620" w:rsidRPr="00F158C8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Составление плана характеристики</w:t>
            </w:r>
            <w:proofErr w:type="gramStart"/>
            <w:r w:rsidR="006B6620" w:rsidRPr="00F158C8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 xml:space="preserve"> К</w:t>
            </w:r>
            <w:proofErr w:type="gramEnd"/>
            <w:r w:rsidR="006B6620" w:rsidRPr="00F158C8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иша и рассказ о герое.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Составление плана характеристики литературного произведения. Рассказ о книге и ее героях по плану.</w:t>
            </w: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</w:pPr>
          </w:p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Участие в игровых видах деятельности, литературных конкурсах.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5A5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5A5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5A5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5A5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5A5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5A5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5A5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5A5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5A5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5A5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5A5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5A5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5A5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5A5DF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AA5CF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D53A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B6620" w:rsidRPr="00F158C8" w:rsidTr="00356D14">
        <w:trPr>
          <w:trHeight w:val="30617"/>
        </w:trPr>
        <w:tc>
          <w:tcPr>
            <w:tcW w:w="568" w:type="dxa"/>
            <w:vMerge/>
          </w:tcPr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6B6620" w:rsidRPr="00F158C8" w:rsidRDefault="006B6620" w:rsidP="009B3C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B84D1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0B02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2B396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6B662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03B50" w:rsidRPr="00F158C8" w:rsidRDefault="00503B50" w:rsidP="00DF5DB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B6620" w:rsidRPr="00F158C8" w:rsidRDefault="00503B50" w:rsidP="00707B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158C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</w:tr>
    </w:tbl>
    <w:p w:rsidR="009B3CD9" w:rsidRPr="00F158C8" w:rsidRDefault="009B3CD9" w:rsidP="00707B92">
      <w:pPr>
        <w:spacing w:after="0" w:line="240" w:lineRule="auto"/>
        <w:rPr>
          <w:rFonts w:ascii="Times New Roman" w:hAnsi="Times New Roman" w:cs="Times New Roman"/>
        </w:rPr>
      </w:pPr>
    </w:p>
    <w:sectPr w:rsidR="009B3CD9" w:rsidRPr="00F158C8" w:rsidSect="009B3C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  <w:rPr>
        <w:rFonts w:cs="Times New Roman"/>
        <w:i/>
      </w:rPr>
    </w:lvl>
  </w:abstractNum>
  <w:abstractNum w:abstractNumId="1">
    <w:nsid w:val="024B1A16"/>
    <w:multiLevelType w:val="hybridMultilevel"/>
    <w:tmpl w:val="017EA662"/>
    <w:lvl w:ilvl="0" w:tplc="A360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25184E"/>
    <w:multiLevelType w:val="hybridMultilevel"/>
    <w:tmpl w:val="C394C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57C11"/>
    <w:multiLevelType w:val="hybridMultilevel"/>
    <w:tmpl w:val="A588C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932BB3"/>
    <w:multiLevelType w:val="multilevel"/>
    <w:tmpl w:val="724672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115D1B"/>
    <w:multiLevelType w:val="hybridMultilevel"/>
    <w:tmpl w:val="63122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7F5809"/>
    <w:multiLevelType w:val="hybridMultilevel"/>
    <w:tmpl w:val="4FF84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E62858"/>
    <w:multiLevelType w:val="hybridMultilevel"/>
    <w:tmpl w:val="C9BA8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937D21"/>
    <w:multiLevelType w:val="hybridMultilevel"/>
    <w:tmpl w:val="5FA6E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64260F"/>
    <w:multiLevelType w:val="hybridMultilevel"/>
    <w:tmpl w:val="69BE3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B60885"/>
    <w:multiLevelType w:val="hybridMultilevel"/>
    <w:tmpl w:val="0C64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CD3C18"/>
    <w:multiLevelType w:val="hybridMultilevel"/>
    <w:tmpl w:val="4C7CB5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3965C3"/>
    <w:multiLevelType w:val="hybridMultilevel"/>
    <w:tmpl w:val="894818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B875EE"/>
    <w:multiLevelType w:val="hybridMultilevel"/>
    <w:tmpl w:val="15C46E02"/>
    <w:lvl w:ilvl="0" w:tplc="C930D0BE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333333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9AC3BBE"/>
    <w:multiLevelType w:val="hybridMultilevel"/>
    <w:tmpl w:val="03809456"/>
    <w:lvl w:ilvl="0" w:tplc="A360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673171"/>
    <w:multiLevelType w:val="hybridMultilevel"/>
    <w:tmpl w:val="00AAC858"/>
    <w:lvl w:ilvl="0" w:tplc="4CA83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081668"/>
    <w:multiLevelType w:val="hybridMultilevel"/>
    <w:tmpl w:val="50506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F42F10"/>
    <w:multiLevelType w:val="hybridMultilevel"/>
    <w:tmpl w:val="6EB0B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4C1952"/>
    <w:multiLevelType w:val="hybridMultilevel"/>
    <w:tmpl w:val="1B2CA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22096"/>
    <w:multiLevelType w:val="hybridMultilevel"/>
    <w:tmpl w:val="8F901374"/>
    <w:lvl w:ilvl="0" w:tplc="4CA83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035953"/>
    <w:multiLevelType w:val="hybridMultilevel"/>
    <w:tmpl w:val="3196A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6D4C22"/>
    <w:multiLevelType w:val="hybridMultilevel"/>
    <w:tmpl w:val="FA3A4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332C23"/>
    <w:multiLevelType w:val="hybridMultilevel"/>
    <w:tmpl w:val="45D21D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AF720D"/>
    <w:multiLevelType w:val="hybridMultilevel"/>
    <w:tmpl w:val="6D584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8640F6"/>
    <w:multiLevelType w:val="hybridMultilevel"/>
    <w:tmpl w:val="EA2E82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423E3A"/>
    <w:multiLevelType w:val="hybridMultilevel"/>
    <w:tmpl w:val="D2A232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FD788B"/>
    <w:multiLevelType w:val="hybridMultilevel"/>
    <w:tmpl w:val="605E7CBC"/>
    <w:lvl w:ilvl="0" w:tplc="A3604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5605944"/>
    <w:multiLevelType w:val="hybridMultilevel"/>
    <w:tmpl w:val="89B0AB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093CCC"/>
    <w:multiLevelType w:val="hybridMultilevel"/>
    <w:tmpl w:val="3236B5F0"/>
    <w:lvl w:ilvl="0" w:tplc="4CA83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18090A"/>
    <w:multiLevelType w:val="multilevel"/>
    <w:tmpl w:val="CAF22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9B0372B"/>
    <w:multiLevelType w:val="hybridMultilevel"/>
    <w:tmpl w:val="363C20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2"/>
  </w:num>
  <w:num w:numId="4">
    <w:abstractNumId w:val="11"/>
  </w:num>
  <w:num w:numId="5">
    <w:abstractNumId w:val="15"/>
  </w:num>
  <w:num w:numId="6">
    <w:abstractNumId w:val="28"/>
  </w:num>
  <w:num w:numId="7">
    <w:abstractNumId w:val="19"/>
  </w:num>
  <w:num w:numId="8">
    <w:abstractNumId w:val="1"/>
  </w:num>
  <w:num w:numId="9">
    <w:abstractNumId w:val="26"/>
  </w:num>
  <w:num w:numId="10">
    <w:abstractNumId w:val="14"/>
  </w:num>
  <w:num w:numId="11">
    <w:abstractNumId w:val="3"/>
  </w:num>
  <w:num w:numId="12">
    <w:abstractNumId w:val="10"/>
  </w:num>
  <w:num w:numId="13">
    <w:abstractNumId w:val="18"/>
  </w:num>
  <w:num w:numId="14">
    <w:abstractNumId w:val="5"/>
  </w:num>
  <w:num w:numId="15">
    <w:abstractNumId w:val="7"/>
  </w:num>
  <w:num w:numId="16">
    <w:abstractNumId w:val="9"/>
  </w:num>
  <w:num w:numId="17">
    <w:abstractNumId w:val="17"/>
  </w:num>
  <w:num w:numId="18">
    <w:abstractNumId w:val="20"/>
  </w:num>
  <w:num w:numId="19">
    <w:abstractNumId w:val="21"/>
  </w:num>
  <w:num w:numId="20">
    <w:abstractNumId w:val="6"/>
  </w:num>
  <w:num w:numId="21">
    <w:abstractNumId w:val="23"/>
  </w:num>
  <w:num w:numId="22">
    <w:abstractNumId w:val="12"/>
  </w:num>
  <w:num w:numId="23">
    <w:abstractNumId w:val="30"/>
  </w:num>
  <w:num w:numId="24">
    <w:abstractNumId w:val="22"/>
  </w:num>
  <w:num w:numId="25">
    <w:abstractNumId w:val="8"/>
  </w:num>
  <w:num w:numId="26">
    <w:abstractNumId w:val="27"/>
  </w:num>
  <w:num w:numId="27">
    <w:abstractNumId w:val="25"/>
  </w:num>
  <w:num w:numId="28">
    <w:abstractNumId w:val="4"/>
  </w:num>
  <w:num w:numId="29">
    <w:abstractNumId w:val="29"/>
  </w:num>
  <w:num w:numId="30">
    <w:abstractNumId w:val="16"/>
  </w:num>
  <w:num w:numId="3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437A5"/>
    <w:rsid w:val="000437A5"/>
    <w:rsid w:val="00071350"/>
    <w:rsid w:val="000B028B"/>
    <w:rsid w:val="000C09D4"/>
    <w:rsid w:val="001D2AD2"/>
    <w:rsid w:val="0028266B"/>
    <w:rsid w:val="002B3965"/>
    <w:rsid w:val="002D53AD"/>
    <w:rsid w:val="00312067"/>
    <w:rsid w:val="00316AF5"/>
    <w:rsid w:val="003B6140"/>
    <w:rsid w:val="0046375F"/>
    <w:rsid w:val="004765C0"/>
    <w:rsid w:val="004871A0"/>
    <w:rsid w:val="004906F6"/>
    <w:rsid w:val="004B70A1"/>
    <w:rsid w:val="00503B50"/>
    <w:rsid w:val="00572B58"/>
    <w:rsid w:val="005A5DFA"/>
    <w:rsid w:val="006302CA"/>
    <w:rsid w:val="00634AAC"/>
    <w:rsid w:val="0068474D"/>
    <w:rsid w:val="006B6620"/>
    <w:rsid w:val="00707B92"/>
    <w:rsid w:val="00922695"/>
    <w:rsid w:val="00987EE1"/>
    <w:rsid w:val="009B3CD9"/>
    <w:rsid w:val="00A05A7F"/>
    <w:rsid w:val="00AA5CF5"/>
    <w:rsid w:val="00B84D1E"/>
    <w:rsid w:val="00BA5918"/>
    <w:rsid w:val="00C97792"/>
    <w:rsid w:val="00CF1EA8"/>
    <w:rsid w:val="00D56F56"/>
    <w:rsid w:val="00DF5DB9"/>
    <w:rsid w:val="00E1068D"/>
    <w:rsid w:val="00F158C8"/>
    <w:rsid w:val="00FF4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5C0"/>
  </w:style>
  <w:style w:type="paragraph" w:styleId="2">
    <w:name w:val="heading 2"/>
    <w:basedOn w:val="a"/>
    <w:next w:val="a"/>
    <w:link w:val="20"/>
    <w:uiPriority w:val="9"/>
    <w:qFormat/>
    <w:rsid w:val="009B3CD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B3CD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B3CD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B3CD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B3CD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B3CD9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">
    <w:name w:val="Нет списка1"/>
    <w:next w:val="a2"/>
    <w:uiPriority w:val="99"/>
    <w:semiHidden/>
    <w:unhideWhenUsed/>
    <w:rsid w:val="009B3CD9"/>
  </w:style>
  <w:style w:type="table" w:styleId="a3">
    <w:name w:val="Table Grid"/>
    <w:basedOn w:val="a1"/>
    <w:rsid w:val="009B3C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3CD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Основной текст_"/>
    <w:link w:val="31"/>
    <w:rsid w:val="009B3CD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1">
    <w:name w:val="Основной текст3"/>
    <w:basedOn w:val="a"/>
    <w:link w:val="a4"/>
    <w:rsid w:val="009B3CD9"/>
    <w:pPr>
      <w:shd w:val="clear" w:color="auto" w:fill="FFFFFF"/>
      <w:spacing w:after="0" w:line="21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_"/>
    <w:link w:val="70"/>
    <w:rsid w:val="009B3CD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link w:val="80"/>
    <w:rsid w:val="009B3CD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B3CD9"/>
    <w:pPr>
      <w:shd w:val="clear" w:color="auto" w:fill="FFFFFF"/>
      <w:spacing w:after="0" w:line="21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9B3CD9"/>
    <w:pPr>
      <w:shd w:val="clear" w:color="auto" w:fill="FFFFFF"/>
      <w:spacing w:after="0" w:line="214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5">
    <w:name w:val="Основной текст + Полужирный"/>
    <w:rsid w:val="009B3C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6">
    <w:name w:val="Основной текст + Курсив"/>
    <w:rsid w:val="009B3CD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1">
    <w:name w:val="Основной текст (2)_"/>
    <w:link w:val="22"/>
    <w:rsid w:val="009B3CD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B3CD9"/>
    <w:pPr>
      <w:shd w:val="clear" w:color="auto" w:fill="FFFFFF"/>
      <w:spacing w:before="180" w:after="0" w:line="211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Основной текст1"/>
    <w:rsid w:val="009B3C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  <w:shd w:val="clear" w:color="auto" w:fill="FFFFFF"/>
    </w:rPr>
  </w:style>
  <w:style w:type="paragraph" w:styleId="a7">
    <w:name w:val="List Paragraph"/>
    <w:basedOn w:val="a"/>
    <w:uiPriority w:val="34"/>
    <w:qFormat/>
    <w:rsid w:val="009B3CD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rsid w:val="009B3CD9"/>
    <w:pPr>
      <w:spacing w:before="75" w:after="150" w:line="240" w:lineRule="auto"/>
    </w:pPr>
    <w:rPr>
      <w:rFonts w:ascii="Verdana" w:eastAsia="Times New Roman" w:hAnsi="Verdana" w:cs="Times New Roman"/>
      <w:sz w:val="18"/>
      <w:szCs w:val="18"/>
    </w:rPr>
  </w:style>
  <w:style w:type="paragraph" w:styleId="a9">
    <w:name w:val="Title"/>
    <w:basedOn w:val="a"/>
    <w:link w:val="aa"/>
    <w:qFormat/>
    <w:rsid w:val="009B3CD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a">
    <w:name w:val="Название Знак"/>
    <w:basedOn w:val="a0"/>
    <w:link w:val="a9"/>
    <w:rsid w:val="009B3CD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b">
    <w:name w:val="Strong"/>
    <w:uiPriority w:val="22"/>
    <w:qFormat/>
    <w:rsid w:val="009B3CD9"/>
    <w:rPr>
      <w:b/>
      <w:bCs/>
    </w:rPr>
  </w:style>
  <w:style w:type="character" w:styleId="ac">
    <w:name w:val="Hyperlink"/>
    <w:rsid w:val="009B3CD9"/>
    <w:rPr>
      <w:color w:val="0000FF"/>
      <w:u w:val="single"/>
    </w:rPr>
  </w:style>
  <w:style w:type="paragraph" w:styleId="ad">
    <w:name w:val="Body Text Indent"/>
    <w:basedOn w:val="a"/>
    <w:link w:val="ae"/>
    <w:rsid w:val="009B3CD9"/>
    <w:pPr>
      <w:spacing w:after="0" w:line="240" w:lineRule="auto"/>
      <w:ind w:left="-418"/>
    </w:pPr>
    <w:rPr>
      <w:rFonts w:ascii="Times New Roman" w:eastAsia="Times New Roman" w:hAnsi="Times New Roman" w:cs="Times New Roman"/>
      <w:sz w:val="18"/>
      <w:szCs w:val="24"/>
    </w:rPr>
  </w:style>
  <w:style w:type="character" w:customStyle="1" w:styleId="ae">
    <w:name w:val="Основной текст с отступом Знак"/>
    <w:basedOn w:val="a0"/>
    <w:link w:val="ad"/>
    <w:rsid w:val="009B3CD9"/>
    <w:rPr>
      <w:rFonts w:ascii="Times New Roman" w:eastAsia="Times New Roman" w:hAnsi="Times New Roman" w:cs="Times New Roman"/>
      <w:sz w:val="18"/>
      <w:szCs w:val="24"/>
    </w:rPr>
  </w:style>
  <w:style w:type="character" w:styleId="af">
    <w:name w:val="Emphasis"/>
    <w:qFormat/>
    <w:rsid w:val="009B3CD9"/>
    <w:rPr>
      <w:i/>
      <w:iCs/>
    </w:rPr>
  </w:style>
  <w:style w:type="paragraph" w:styleId="af0">
    <w:name w:val="footnote text"/>
    <w:basedOn w:val="a"/>
    <w:link w:val="af1"/>
    <w:rsid w:val="009B3C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rsid w:val="009B3CD9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rsid w:val="009B3CD9"/>
    <w:rPr>
      <w:vertAlign w:val="superscript"/>
    </w:rPr>
  </w:style>
  <w:style w:type="paragraph" w:customStyle="1" w:styleId="FR1">
    <w:name w:val="FR1"/>
    <w:rsid w:val="009B3C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</w:rPr>
  </w:style>
  <w:style w:type="paragraph" w:styleId="23">
    <w:name w:val="Body Text Indent 2"/>
    <w:basedOn w:val="a"/>
    <w:link w:val="24"/>
    <w:rsid w:val="009B3CD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9B3CD9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5">
    <w:name w:val="Font Style65"/>
    <w:uiPriority w:val="99"/>
    <w:rsid w:val="009B3CD9"/>
    <w:rPr>
      <w:rFonts w:ascii="Arial" w:hAnsi="Arial" w:cs="Arial"/>
      <w:sz w:val="16"/>
      <w:szCs w:val="16"/>
    </w:rPr>
  </w:style>
  <w:style w:type="paragraph" w:customStyle="1" w:styleId="Style2">
    <w:name w:val="Style2"/>
    <w:basedOn w:val="a"/>
    <w:uiPriority w:val="99"/>
    <w:rsid w:val="009B3CD9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64">
    <w:name w:val="Font Style64"/>
    <w:uiPriority w:val="99"/>
    <w:rsid w:val="009B3CD9"/>
    <w:rPr>
      <w:rFonts w:ascii="Arial" w:hAnsi="Arial" w:cs="Arial"/>
      <w:b/>
      <w:bCs/>
      <w:sz w:val="16"/>
      <w:szCs w:val="16"/>
    </w:rPr>
  </w:style>
  <w:style w:type="paragraph" w:styleId="af3">
    <w:name w:val="endnote text"/>
    <w:basedOn w:val="a"/>
    <w:link w:val="af4"/>
    <w:rsid w:val="009B3C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9B3CD9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endnote reference"/>
    <w:rsid w:val="009B3CD9"/>
    <w:rPr>
      <w:vertAlign w:val="superscript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9B3C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">
    <w:name w:val="заголовок 1"/>
    <w:basedOn w:val="a"/>
    <w:next w:val="a"/>
    <w:uiPriority w:val="99"/>
    <w:rsid w:val="009B3CD9"/>
    <w:pPr>
      <w:keepNext/>
      <w:autoSpaceDE w:val="0"/>
      <w:autoSpaceDN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6">
    <w:name w:val="Body Text"/>
    <w:basedOn w:val="a"/>
    <w:link w:val="af7"/>
    <w:uiPriority w:val="99"/>
    <w:unhideWhenUsed/>
    <w:rsid w:val="009B3C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Знак"/>
    <w:basedOn w:val="a0"/>
    <w:link w:val="af6"/>
    <w:uiPriority w:val="99"/>
    <w:rsid w:val="009B3CD9"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Plain Text"/>
    <w:basedOn w:val="a"/>
    <w:link w:val="af9"/>
    <w:uiPriority w:val="99"/>
    <w:semiHidden/>
    <w:unhideWhenUsed/>
    <w:rsid w:val="009B3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f9">
    <w:name w:val="Текст Знак"/>
    <w:basedOn w:val="a0"/>
    <w:link w:val="af8"/>
    <w:uiPriority w:val="99"/>
    <w:semiHidden/>
    <w:rsid w:val="009B3CD9"/>
    <w:rPr>
      <w:rFonts w:ascii="Times New Roman" w:eastAsia="Times New Roman" w:hAnsi="Times New Roman" w:cs="Times New Roman"/>
      <w:sz w:val="18"/>
      <w:szCs w:val="18"/>
    </w:rPr>
  </w:style>
  <w:style w:type="paragraph" w:styleId="25">
    <w:name w:val="Body Text 2"/>
    <w:basedOn w:val="a"/>
    <w:link w:val="26"/>
    <w:uiPriority w:val="99"/>
    <w:unhideWhenUsed/>
    <w:rsid w:val="009B3CD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uiPriority w:val="99"/>
    <w:rsid w:val="009B3CD9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footer"/>
    <w:basedOn w:val="a"/>
    <w:link w:val="afb"/>
    <w:uiPriority w:val="99"/>
    <w:semiHidden/>
    <w:unhideWhenUsed/>
    <w:rsid w:val="009B3CD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b">
    <w:name w:val="Нижний колонтитул Знак"/>
    <w:basedOn w:val="a0"/>
    <w:link w:val="afa"/>
    <w:uiPriority w:val="99"/>
    <w:semiHidden/>
    <w:rsid w:val="009B3CD9"/>
    <w:rPr>
      <w:rFonts w:ascii="Calibri" w:eastAsia="Calibri" w:hAnsi="Calibri" w:cs="Times New Roman"/>
      <w:lang w:eastAsia="en-US"/>
    </w:rPr>
  </w:style>
  <w:style w:type="paragraph" w:styleId="afc">
    <w:name w:val="header"/>
    <w:basedOn w:val="a"/>
    <w:link w:val="afd"/>
    <w:uiPriority w:val="99"/>
    <w:semiHidden/>
    <w:unhideWhenUsed/>
    <w:rsid w:val="009B3C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Верхний колонтитул Знак"/>
    <w:basedOn w:val="a0"/>
    <w:link w:val="afc"/>
    <w:uiPriority w:val="99"/>
    <w:semiHidden/>
    <w:rsid w:val="009B3CD9"/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sitelinksinfo1">
    <w:name w:val="b-serp-sitelinks__info1"/>
    <w:rsid w:val="009B3CD9"/>
    <w:rPr>
      <w:color w:val="666666"/>
    </w:rPr>
  </w:style>
  <w:style w:type="character" w:customStyle="1" w:styleId="b-serp-itemtextpassage1">
    <w:name w:val="b-serp-item__text_passage1"/>
    <w:rsid w:val="009B3CD9"/>
    <w:rPr>
      <w:b/>
      <w:bCs/>
      <w:color w:val="888888"/>
    </w:rPr>
  </w:style>
  <w:style w:type="paragraph" w:styleId="afe">
    <w:name w:val="Balloon Text"/>
    <w:basedOn w:val="a"/>
    <w:link w:val="aff"/>
    <w:uiPriority w:val="99"/>
    <w:semiHidden/>
    <w:unhideWhenUsed/>
    <w:rsid w:val="009B3CD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9B3CD9"/>
    <w:rPr>
      <w:rFonts w:ascii="Tahoma" w:eastAsia="Times New Roman" w:hAnsi="Tahoma" w:cs="Tahoma"/>
      <w:sz w:val="16"/>
      <w:szCs w:val="16"/>
    </w:rPr>
  </w:style>
  <w:style w:type="paragraph" w:styleId="aff0">
    <w:name w:val="No Spacing"/>
    <w:link w:val="aff1"/>
    <w:uiPriority w:val="1"/>
    <w:qFormat/>
    <w:rsid w:val="009B3CD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9B3CD9"/>
  </w:style>
  <w:style w:type="character" w:customStyle="1" w:styleId="FontStyle43">
    <w:name w:val="Font Style43"/>
    <w:rsid w:val="009B3CD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F158C8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F158C8"/>
    <w:rPr>
      <w:rFonts w:ascii="Georgia" w:hAnsi="Georgia" w:hint="default"/>
      <w:sz w:val="20"/>
    </w:rPr>
  </w:style>
  <w:style w:type="character" w:customStyle="1" w:styleId="aff1">
    <w:name w:val="Без интервала Знак"/>
    <w:basedOn w:val="a0"/>
    <w:link w:val="aff0"/>
    <w:uiPriority w:val="1"/>
    <w:locked/>
    <w:rsid w:val="00572B58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13</Pages>
  <Words>4351</Words>
  <Characters>24803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Admin_128</cp:lastModifiedBy>
  <cp:revision>24</cp:revision>
  <dcterms:created xsi:type="dcterms:W3CDTF">2016-11-07T17:39:00Z</dcterms:created>
  <dcterms:modified xsi:type="dcterms:W3CDTF">2016-12-08T21:58:00Z</dcterms:modified>
</cp:coreProperties>
</file>